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700" w:rsidRPr="00707FFA" w:rsidRDefault="00792FDC" w:rsidP="008D2700">
      <w:pPr>
        <w:jc w:val="center"/>
        <w:rPr>
          <w:sz w:val="30"/>
          <w:szCs w:val="30"/>
        </w:rPr>
      </w:pPr>
      <w:r>
        <w:rPr>
          <w:rFonts w:hint="eastAsia"/>
          <w:sz w:val="30"/>
          <w:szCs w:val="30"/>
        </w:rPr>
        <w:t xml:space="preserve"> </w:t>
      </w:r>
      <w:r w:rsidR="008D2700">
        <w:rPr>
          <w:rFonts w:hint="eastAsia"/>
          <w:sz w:val="30"/>
          <w:szCs w:val="30"/>
        </w:rPr>
        <w:t>经济与管理学院办公室主任（科长）</w:t>
      </w:r>
      <w:r w:rsidR="008D2700" w:rsidRPr="00707FFA">
        <w:rPr>
          <w:rFonts w:hint="eastAsia"/>
          <w:sz w:val="30"/>
          <w:szCs w:val="30"/>
        </w:rPr>
        <w:t>任职条件和岗位职责</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440"/>
        <w:gridCol w:w="1269"/>
        <w:gridCol w:w="1971"/>
        <w:gridCol w:w="1260"/>
        <w:gridCol w:w="1305"/>
      </w:tblGrid>
      <w:tr w:rsidR="008D2700" w:rsidRPr="00CF6A27" w:rsidTr="00D849FD">
        <w:trPr>
          <w:trHeight w:val="451"/>
        </w:trPr>
        <w:tc>
          <w:tcPr>
            <w:tcW w:w="1368" w:type="dxa"/>
            <w:shd w:val="clear" w:color="auto" w:fill="auto"/>
            <w:vAlign w:val="center"/>
          </w:tcPr>
          <w:p w:rsidR="008D2700" w:rsidRPr="00CF6A27" w:rsidRDefault="008D2700" w:rsidP="00D849FD">
            <w:pPr>
              <w:jc w:val="center"/>
              <w:rPr>
                <w:sz w:val="24"/>
              </w:rPr>
            </w:pPr>
            <w:r w:rsidRPr="00CF6A27">
              <w:rPr>
                <w:rFonts w:hint="eastAsia"/>
                <w:sz w:val="24"/>
              </w:rPr>
              <w:t>岗位种类</w:t>
            </w:r>
          </w:p>
        </w:tc>
        <w:tc>
          <w:tcPr>
            <w:tcW w:w="1440" w:type="dxa"/>
            <w:shd w:val="clear" w:color="auto" w:fill="auto"/>
            <w:vAlign w:val="center"/>
          </w:tcPr>
          <w:p w:rsidR="008D2700" w:rsidRPr="00CF6A27" w:rsidRDefault="008D2700" w:rsidP="00D849FD">
            <w:pPr>
              <w:jc w:val="center"/>
              <w:rPr>
                <w:sz w:val="24"/>
              </w:rPr>
            </w:pPr>
            <w:r w:rsidRPr="00CF6A27">
              <w:rPr>
                <w:rFonts w:hint="eastAsia"/>
                <w:sz w:val="24"/>
              </w:rPr>
              <w:t>管理岗</w:t>
            </w:r>
          </w:p>
        </w:tc>
        <w:tc>
          <w:tcPr>
            <w:tcW w:w="1269" w:type="dxa"/>
            <w:shd w:val="clear" w:color="auto" w:fill="auto"/>
            <w:vAlign w:val="center"/>
          </w:tcPr>
          <w:p w:rsidR="008D2700" w:rsidRPr="00CF6A27" w:rsidRDefault="008D2700" w:rsidP="00D849FD">
            <w:pPr>
              <w:jc w:val="center"/>
              <w:rPr>
                <w:sz w:val="24"/>
              </w:rPr>
            </w:pPr>
            <w:r w:rsidRPr="00CF6A27">
              <w:rPr>
                <w:rFonts w:hint="eastAsia"/>
                <w:sz w:val="24"/>
              </w:rPr>
              <w:t>岗位名称</w:t>
            </w:r>
          </w:p>
        </w:tc>
        <w:tc>
          <w:tcPr>
            <w:tcW w:w="1971" w:type="dxa"/>
            <w:shd w:val="clear" w:color="auto" w:fill="auto"/>
            <w:vAlign w:val="center"/>
          </w:tcPr>
          <w:p w:rsidR="008D2700" w:rsidRPr="00CF6A27" w:rsidRDefault="00767C5D" w:rsidP="00D849FD">
            <w:pPr>
              <w:jc w:val="center"/>
              <w:rPr>
                <w:sz w:val="24"/>
              </w:rPr>
            </w:pPr>
            <w:r>
              <w:rPr>
                <w:rFonts w:hint="eastAsia"/>
                <w:sz w:val="24"/>
              </w:rPr>
              <w:t>办公室主任（</w:t>
            </w:r>
            <w:r w:rsidR="008D2700" w:rsidRPr="00CF6A27">
              <w:rPr>
                <w:rFonts w:hint="eastAsia"/>
                <w:sz w:val="24"/>
              </w:rPr>
              <w:t>科长</w:t>
            </w:r>
            <w:r>
              <w:rPr>
                <w:rFonts w:hint="eastAsia"/>
                <w:sz w:val="24"/>
              </w:rPr>
              <w:t>）</w:t>
            </w:r>
          </w:p>
        </w:tc>
        <w:tc>
          <w:tcPr>
            <w:tcW w:w="1260" w:type="dxa"/>
            <w:shd w:val="clear" w:color="auto" w:fill="auto"/>
            <w:vAlign w:val="center"/>
          </w:tcPr>
          <w:p w:rsidR="008D2700" w:rsidRPr="00CF6A27" w:rsidRDefault="008D2700" w:rsidP="00D849FD">
            <w:pPr>
              <w:jc w:val="center"/>
              <w:rPr>
                <w:sz w:val="24"/>
              </w:rPr>
            </w:pPr>
            <w:r w:rsidRPr="00CF6A27">
              <w:rPr>
                <w:rFonts w:hint="eastAsia"/>
                <w:sz w:val="24"/>
              </w:rPr>
              <w:t>岗位等级</w:t>
            </w:r>
          </w:p>
        </w:tc>
        <w:tc>
          <w:tcPr>
            <w:tcW w:w="1305" w:type="dxa"/>
            <w:shd w:val="clear" w:color="auto" w:fill="auto"/>
            <w:vAlign w:val="center"/>
          </w:tcPr>
          <w:p w:rsidR="008D2700" w:rsidRPr="00CF6A27" w:rsidRDefault="008D2700" w:rsidP="00767C5D">
            <w:pPr>
              <w:jc w:val="center"/>
              <w:rPr>
                <w:sz w:val="24"/>
              </w:rPr>
            </w:pPr>
            <w:r w:rsidRPr="00CF6A27">
              <w:rPr>
                <w:rFonts w:hint="eastAsia"/>
                <w:sz w:val="24"/>
              </w:rPr>
              <w:t>七</w:t>
            </w:r>
            <w:r w:rsidR="00CF1069">
              <w:rPr>
                <w:rFonts w:hint="eastAsia"/>
                <w:sz w:val="24"/>
              </w:rPr>
              <w:t>/</w:t>
            </w:r>
            <w:r w:rsidR="00CF1069">
              <w:rPr>
                <w:rFonts w:hint="eastAsia"/>
                <w:sz w:val="24"/>
              </w:rPr>
              <w:t>八</w:t>
            </w:r>
            <w:r w:rsidRPr="00CF6A27">
              <w:rPr>
                <w:rFonts w:hint="eastAsia"/>
                <w:sz w:val="24"/>
              </w:rPr>
              <w:t>级</w:t>
            </w:r>
          </w:p>
        </w:tc>
      </w:tr>
      <w:tr w:rsidR="008D2700" w:rsidRPr="00CF6A27" w:rsidTr="00D849FD">
        <w:trPr>
          <w:trHeight w:val="3876"/>
        </w:trPr>
        <w:tc>
          <w:tcPr>
            <w:tcW w:w="1368" w:type="dxa"/>
            <w:shd w:val="clear" w:color="auto" w:fill="auto"/>
            <w:vAlign w:val="center"/>
          </w:tcPr>
          <w:p w:rsidR="008D2700" w:rsidRPr="00CF6A27" w:rsidRDefault="008D2700" w:rsidP="00D849FD">
            <w:pPr>
              <w:jc w:val="center"/>
              <w:rPr>
                <w:sz w:val="24"/>
              </w:rPr>
            </w:pPr>
            <w:r w:rsidRPr="00CF6A27">
              <w:rPr>
                <w:rFonts w:hint="eastAsia"/>
                <w:sz w:val="24"/>
              </w:rPr>
              <w:t>岗位任职</w:t>
            </w:r>
          </w:p>
          <w:p w:rsidR="008D2700" w:rsidRDefault="008D2700" w:rsidP="00D849FD">
            <w:pPr>
              <w:jc w:val="center"/>
              <w:rPr>
                <w:sz w:val="24"/>
              </w:rPr>
            </w:pPr>
            <w:r w:rsidRPr="00CF6A27">
              <w:rPr>
                <w:rFonts w:hint="eastAsia"/>
                <w:sz w:val="24"/>
              </w:rPr>
              <w:t>条件</w:t>
            </w:r>
            <w:r>
              <w:rPr>
                <w:rFonts w:hint="eastAsia"/>
                <w:sz w:val="24"/>
              </w:rPr>
              <w:t>及</w:t>
            </w:r>
          </w:p>
          <w:p w:rsidR="008D2700" w:rsidRPr="00CF6A27" w:rsidRDefault="008D2700" w:rsidP="00D849FD">
            <w:pPr>
              <w:jc w:val="center"/>
              <w:rPr>
                <w:sz w:val="24"/>
              </w:rPr>
            </w:pPr>
            <w:r>
              <w:rPr>
                <w:rFonts w:hint="eastAsia"/>
                <w:sz w:val="24"/>
              </w:rPr>
              <w:t>资格</w:t>
            </w:r>
          </w:p>
        </w:tc>
        <w:tc>
          <w:tcPr>
            <w:tcW w:w="7245" w:type="dxa"/>
            <w:gridSpan w:val="5"/>
            <w:shd w:val="clear" w:color="auto" w:fill="auto"/>
            <w:vAlign w:val="center"/>
          </w:tcPr>
          <w:p w:rsidR="008D2700" w:rsidRPr="008D7525" w:rsidRDefault="008D2700" w:rsidP="00D849FD">
            <w:pPr>
              <w:rPr>
                <w:b/>
                <w:sz w:val="24"/>
              </w:rPr>
            </w:pPr>
            <w:r>
              <w:rPr>
                <w:rFonts w:hint="eastAsia"/>
                <w:b/>
                <w:sz w:val="24"/>
              </w:rPr>
              <w:t>任职条件须</w:t>
            </w:r>
            <w:r w:rsidRPr="008D7525">
              <w:rPr>
                <w:rFonts w:hint="eastAsia"/>
                <w:b/>
                <w:sz w:val="24"/>
              </w:rPr>
              <w:t>符合《党政领导干部选拔任用工作条例》关要求。</w:t>
            </w:r>
          </w:p>
          <w:p w:rsidR="008D2700" w:rsidRDefault="008D2700" w:rsidP="00D849FD">
            <w:pPr>
              <w:rPr>
                <w:b/>
                <w:sz w:val="24"/>
              </w:rPr>
            </w:pPr>
            <w:r w:rsidRPr="008D7525">
              <w:rPr>
                <w:rFonts w:hint="eastAsia"/>
                <w:b/>
                <w:sz w:val="24"/>
              </w:rPr>
              <w:t>任职资格：</w:t>
            </w:r>
          </w:p>
          <w:p w:rsidR="008D2700" w:rsidRPr="00CF6A27" w:rsidRDefault="008D2700" w:rsidP="00D849FD">
            <w:pPr>
              <w:rPr>
                <w:b/>
                <w:sz w:val="24"/>
              </w:rPr>
            </w:pPr>
            <w:r w:rsidRPr="00CF6A27">
              <w:rPr>
                <w:rFonts w:hint="eastAsia"/>
                <w:b/>
                <w:sz w:val="24"/>
              </w:rPr>
              <w:t>1</w:t>
            </w:r>
            <w:r w:rsidRPr="00CF6A27">
              <w:rPr>
                <w:rFonts w:hint="eastAsia"/>
                <w:b/>
                <w:sz w:val="24"/>
              </w:rPr>
              <w:t>、一般应具有大学本科及以上学历；</w:t>
            </w:r>
          </w:p>
          <w:p w:rsidR="008D2700" w:rsidRPr="00CF6A27" w:rsidRDefault="008D2700" w:rsidP="00D849FD">
            <w:pPr>
              <w:rPr>
                <w:b/>
                <w:sz w:val="24"/>
              </w:rPr>
            </w:pPr>
            <w:r w:rsidRPr="00CF6A27">
              <w:rPr>
                <w:rFonts w:hint="eastAsia"/>
                <w:b/>
                <w:sz w:val="24"/>
              </w:rPr>
              <w:t>2</w:t>
            </w:r>
            <w:r w:rsidRPr="00CF6A27">
              <w:rPr>
                <w:rFonts w:hint="eastAsia"/>
                <w:b/>
                <w:sz w:val="24"/>
              </w:rPr>
              <w:t>、现任七级岗位职员或在八级职员岗位上工作满两年以上者（现任八级岗位职员或大学本科以上学历获硕士学位工作满三年，研究生学历工作满一年）；</w:t>
            </w:r>
          </w:p>
          <w:p w:rsidR="008D2700" w:rsidRPr="00CF6A27" w:rsidRDefault="008D2700" w:rsidP="00D849FD">
            <w:pPr>
              <w:rPr>
                <w:b/>
                <w:sz w:val="24"/>
              </w:rPr>
            </w:pPr>
            <w:r w:rsidRPr="00CF6A27">
              <w:rPr>
                <w:rFonts w:hint="eastAsia"/>
                <w:b/>
                <w:sz w:val="24"/>
              </w:rPr>
              <w:t>3</w:t>
            </w:r>
            <w:r w:rsidRPr="00CF6A27">
              <w:rPr>
                <w:rFonts w:hint="eastAsia"/>
                <w:b/>
                <w:sz w:val="24"/>
              </w:rPr>
              <w:t>、具有正常履行职务的身体条件；</w:t>
            </w:r>
          </w:p>
          <w:p w:rsidR="008D2700" w:rsidRPr="00CF6A27" w:rsidRDefault="008D2700" w:rsidP="00D849FD">
            <w:pPr>
              <w:rPr>
                <w:b/>
                <w:sz w:val="24"/>
              </w:rPr>
            </w:pPr>
            <w:r w:rsidRPr="00CF6A27">
              <w:rPr>
                <w:rFonts w:hint="eastAsia"/>
                <w:b/>
                <w:sz w:val="24"/>
              </w:rPr>
              <w:t>4</w:t>
            </w:r>
            <w:r w:rsidRPr="00CF6A27">
              <w:rPr>
                <w:rFonts w:hint="eastAsia"/>
                <w:b/>
                <w:sz w:val="24"/>
              </w:rPr>
              <w:t>、近三年年度考核为称职及以上；</w:t>
            </w:r>
          </w:p>
          <w:p w:rsidR="008D2700" w:rsidRPr="00CF6A27" w:rsidRDefault="008D2700" w:rsidP="000A1D03">
            <w:pPr>
              <w:rPr>
                <w:sz w:val="24"/>
              </w:rPr>
            </w:pPr>
            <w:r w:rsidRPr="00CF6A27">
              <w:rPr>
                <w:rFonts w:hint="eastAsia"/>
                <w:sz w:val="24"/>
              </w:rPr>
              <w:t>5</w:t>
            </w:r>
            <w:r w:rsidRPr="00A17BD8">
              <w:rPr>
                <w:rFonts w:hint="eastAsia"/>
                <w:b/>
                <w:sz w:val="24"/>
              </w:rPr>
              <w:t>、</w:t>
            </w:r>
            <w:r w:rsidR="00767C5D" w:rsidRPr="00A17BD8">
              <w:rPr>
                <w:rFonts w:hint="eastAsia"/>
                <w:b/>
                <w:sz w:val="24"/>
              </w:rPr>
              <w:t>熟悉办公软件，具有</w:t>
            </w:r>
            <w:r w:rsidR="000A1D03" w:rsidRPr="00A17BD8">
              <w:rPr>
                <w:rFonts w:hint="eastAsia"/>
                <w:b/>
                <w:sz w:val="24"/>
              </w:rPr>
              <w:t>较强的写作能力</w:t>
            </w:r>
            <w:r w:rsidR="00767C5D" w:rsidRPr="00A17BD8">
              <w:rPr>
                <w:rFonts w:hint="eastAsia"/>
                <w:b/>
                <w:sz w:val="24"/>
              </w:rPr>
              <w:t>。</w:t>
            </w:r>
          </w:p>
        </w:tc>
      </w:tr>
      <w:tr w:rsidR="008D2700" w:rsidRPr="00CF6A27" w:rsidTr="00D849FD">
        <w:trPr>
          <w:trHeight w:val="6227"/>
        </w:trPr>
        <w:tc>
          <w:tcPr>
            <w:tcW w:w="1368" w:type="dxa"/>
            <w:shd w:val="clear" w:color="auto" w:fill="auto"/>
            <w:vAlign w:val="center"/>
          </w:tcPr>
          <w:p w:rsidR="008D2700" w:rsidRPr="00CF6A27" w:rsidRDefault="008D2700" w:rsidP="00D849FD">
            <w:pPr>
              <w:rPr>
                <w:sz w:val="24"/>
              </w:rPr>
            </w:pPr>
            <w:r w:rsidRPr="00CF6A27">
              <w:rPr>
                <w:rFonts w:hint="eastAsia"/>
                <w:sz w:val="24"/>
              </w:rPr>
              <w:t>岗位职责</w:t>
            </w:r>
          </w:p>
        </w:tc>
        <w:tc>
          <w:tcPr>
            <w:tcW w:w="7245" w:type="dxa"/>
            <w:gridSpan w:val="5"/>
            <w:shd w:val="clear" w:color="auto" w:fill="auto"/>
            <w:vAlign w:val="center"/>
          </w:tcPr>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1、在院党总支、院行政及分管院长的领导下，主持院办公室的全面日常工作。</w:t>
            </w:r>
          </w:p>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2、</w:t>
            </w:r>
            <w:r w:rsidR="000A1D03">
              <w:rPr>
                <w:rFonts w:ascii="仿宋_GB2312" w:eastAsia="仿宋_GB2312" w:hAnsi="宋体" w:hint="eastAsia"/>
                <w:sz w:val="24"/>
              </w:rPr>
              <w:t>结合学院规划</w:t>
            </w:r>
            <w:r w:rsidRPr="00643593">
              <w:rPr>
                <w:rFonts w:ascii="仿宋_GB2312" w:eastAsia="仿宋_GB2312" w:hAnsi="宋体"/>
                <w:sz w:val="24"/>
              </w:rPr>
              <w:t>，</w:t>
            </w:r>
            <w:r w:rsidR="00EB162F">
              <w:rPr>
                <w:rFonts w:ascii="仿宋_GB2312" w:eastAsia="仿宋_GB2312" w:hAnsi="宋体" w:hint="eastAsia"/>
                <w:sz w:val="24"/>
              </w:rPr>
              <w:t>制定办公室</w:t>
            </w:r>
            <w:r w:rsidR="0071549A">
              <w:rPr>
                <w:rFonts w:ascii="仿宋_GB2312" w:eastAsia="仿宋_GB2312" w:hAnsi="宋体" w:hint="eastAsia"/>
                <w:sz w:val="24"/>
              </w:rPr>
              <w:t>工作计划；</w:t>
            </w:r>
            <w:r w:rsidR="00BC35B2">
              <w:rPr>
                <w:rFonts w:ascii="仿宋_GB2312" w:eastAsia="仿宋_GB2312" w:hAnsi="宋体" w:hint="eastAsia"/>
                <w:sz w:val="24"/>
              </w:rPr>
              <w:t>收集各职能部门计划与总结，</w:t>
            </w:r>
            <w:r w:rsidR="00BC35B2">
              <w:rPr>
                <w:rFonts w:ascii="仿宋_GB2312" w:eastAsia="仿宋_GB2312" w:hAnsi="宋体"/>
                <w:sz w:val="24"/>
              </w:rPr>
              <w:t>负责制定</w:t>
            </w:r>
            <w:r w:rsidR="00BC35B2">
              <w:rPr>
                <w:rFonts w:ascii="仿宋_GB2312" w:eastAsia="仿宋_GB2312" w:hAnsi="宋体" w:hint="eastAsia"/>
                <w:sz w:val="24"/>
              </w:rPr>
              <w:t>学院</w:t>
            </w:r>
            <w:r w:rsidRPr="00643593">
              <w:rPr>
                <w:rFonts w:ascii="仿宋_GB2312" w:eastAsia="仿宋_GB2312" w:hAnsi="宋体"/>
                <w:sz w:val="24"/>
              </w:rPr>
              <w:t>年度工作计划</w:t>
            </w:r>
            <w:r w:rsidR="00BC35B2">
              <w:rPr>
                <w:rFonts w:ascii="仿宋_GB2312" w:eastAsia="仿宋_GB2312" w:hAnsi="宋体" w:hint="eastAsia"/>
                <w:sz w:val="24"/>
              </w:rPr>
              <w:t>，完成年度工作总结；</w:t>
            </w:r>
            <w:r w:rsidR="00BC35B2" w:rsidRPr="00643593">
              <w:rPr>
                <w:rFonts w:ascii="仿宋_GB2312" w:eastAsia="仿宋_GB2312" w:hAnsi="宋体"/>
                <w:sz w:val="24"/>
              </w:rPr>
              <w:t xml:space="preserve"> </w:t>
            </w:r>
          </w:p>
          <w:p w:rsidR="00BC35B2"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3、安排组织全院行政工作会议、党总支工作会；负责院党政联席会等会议的会务工作，并做好会议记录；督促检查院党政联席会议决定的实施；参加学校和</w:t>
            </w:r>
            <w:r w:rsidR="00575D39">
              <w:rPr>
                <w:rFonts w:ascii="仿宋_GB2312" w:eastAsia="仿宋_GB2312" w:hAnsi="宋体" w:hint="eastAsia"/>
                <w:sz w:val="24"/>
              </w:rPr>
              <w:t>学校</w:t>
            </w:r>
            <w:r w:rsidRPr="00643593">
              <w:rPr>
                <w:rFonts w:ascii="仿宋_GB2312" w:eastAsia="仿宋_GB2312" w:hAnsi="宋体" w:hint="eastAsia"/>
                <w:sz w:val="24"/>
              </w:rPr>
              <w:t>有关工作会议并作好记录，及时报告、传达</w:t>
            </w:r>
            <w:r w:rsidR="00BC35B2">
              <w:rPr>
                <w:rFonts w:ascii="仿宋_GB2312" w:eastAsia="仿宋_GB2312" w:hAnsi="宋体" w:hint="eastAsia"/>
                <w:sz w:val="24"/>
              </w:rPr>
              <w:t>；</w:t>
            </w:r>
          </w:p>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4、</w:t>
            </w:r>
            <w:r w:rsidRPr="00643593">
              <w:rPr>
                <w:rFonts w:ascii="仿宋_GB2312" w:eastAsia="仿宋_GB2312" w:hAnsi="宋体"/>
                <w:sz w:val="24"/>
              </w:rPr>
              <w:t>组织院办工作人员开展工作，根据不同阶段的目标与任务，分工协作，明确职责，</w:t>
            </w:r>
            <w:r w:rsidR="00575D39">
              <w:rPr>
                <w:rFonts w:ascii="仿宋_GB2312" w:eastAsia="仿宋_GB2312" w:hAnsi="宋体" w:hint="eastAsia"/>
                <w:sz w:val="24"/>
              </w:rPr>
              <w:t>完成相应</w:t>
            </w:r>
            <w:r w:rsidRPr="00643593">
              <w:rPr>
                <w:rFonts w:ascii="仿宋_GB2312" w:eastAsia="仿宋_GB2312" w:hAnsi="宋体"/>
                <w:sz w:val="24"/>
              </w:rPr>
              <w:t>工作。</w:t>
            </w:r>
          </w:p>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5、</w:t>
            </w:r>
            <w:r w:rsidRPr="00643593">
              <w:rPr>
                <w:rFonts w:ascii="仿宋_GB2312" w:eastAsia="仿宋_GB2312" w:hAnsi="宋体"/>
                <w:sz w:val="24"/>
              </w:rPr>
              <w:t>根据</w:t>
            </w:r>
            <w:r w:rsidR="00050C4F">
              <w:rPr>
                <w:rFonts w:ascii="仿宋_GB2312" w:eastAsia="仿宋_GB2312" w:hAnsi="宋体" w:hint="eastAsia"/>
                <w:sz w:val="24"/>
              </w:rPr>
              <w:t>学院规划</w:t>
            </w:r>
            <w:r w:rsidRPr="00643593">
              <w:rPr>
                <w:rFonts w:ascii="仿宋_GB2312" w:eastAsia="仿宋_GB2312" w:hAnsi="宋体"/>
                <w:sz w:val="24"/>
              </w:rPr>
              <w:t>和有关会议</w:t>
            </w:r>
            <w:r w:rsidR="00050C4F">
              <w:rPr>
                <w:rFonts w:ascii="仿宋_GB2312" w:eastAsia="仿宋_GB2312" w:hAnsi="宋体" w:hint="eastAsia"/>
                <w:sz w:val="24"/>
              </w:rPr>
              <w:t>精神</w:t>
            </w:r>
            <w:r w:rsidRPr="00643593">
              <w:rPr>
                <w:rFonts w:ascii="仿宋_GB2312" w:eastAsia="仿宋_GB2312" w:hAnsi="宋体"/>
                <w:sz w:val="24"/>
              </w:rPr>
              <w:t>，负责草拟学院各类行政文件</w:t>
            </w:r>
            <w:r w:rsidR="00050C4F">
              <w:rPr>
                <w:rFonts w:ascii="仿宋_GB2312" w:eastAsia="仿宋_GB2312" w:hAnsi="宋体" w:hint="eastAsia"/>
                <w:sz w:val="24"/>
              </w:rPr>
              <w:t>、</w:t>
            </w:r>
            <w:r w:rsidR="00050C4F">
              <w:rPr>
                <w:rFonts w:ascii="仿宋_GB2312" w:eastAsia="仿宋_GB2312" w:hAnsi="宋体"/>
                <w:sz w:val="24"/>
              </w:rPr>
              <w:t>学院管理的规章制度</w:t>
            </w:r>
            <w:r w:rsidRPr="00643593">
              <w:rPr>
                <w:rFonts w:ascii="仿宋_GB2312" w:eastAsia="仿宋_GB2312" w:hAnsi="宋体"/>
                <w:sz w:val="24"/>
              </w:rPr>
              <w:t>及</w:t>
            </w:r>
            <w:r w:rsidR="00050C4F">
              <w:rPr>
                <w:rFonts w:ascii="仿宋_GB2312" w:eastAsia="仿宋_GB2312" w:hAnsi="宋体" w:hint="eastAsia"/>
                <w:sz w:val="24"/>
              </w:rPr>
              <w:t>文件管理工作</w:t>
            </w:r>
            <w:r w:rsidRPr="00643593">
              <w:rPr>
                <w:rFonts w:ascii="仿宋_GB2312" w:eastAsia="仿宋_GB2312" w:hAnsi="宋体"/>
                <w:sz w:val="24"/>
              </w:rPr>
              <w:t>。</w:t>
            </w:r>
          </w:p>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6、</w:t>
            </w:r>
            <w:r w:rsidRPr="00643593">
              <w:rPr>
                <w:rFonts w:ascii="仿宋_GB2312" w:eastAsia="仿宋_GB2312" w:hAnsi="宋体"/>
                <w:sz w:val="24"/>
              </w:rPr>
              <w:t>协助院长作好学院的财务管理工作，负责学院财务报销及</w:t>
            </w:r>
            <w:r w:rsidR="00050C4F">
              <w:rPr>
                <w:rFonts w:ascii="仿宋_GB2312" w:eastAsia="仿宋_GB2312" w:hAnsi="宋体" w:hint="eastAsia"/>
                <w:sz w:val="24"/>
              </w:rPr>
              <w:t>资</w:t>
            </w:r>
            <w:r w:rsidRPr="00643593">
              <w:rPr>
                <w:rFonts w:ascii="仿宋_GB2312" w:eastAsia="仿宋_GB2312" w:hAnsi="宋体"/>
                <w:sz w:val="24"/>
              </w:rPr>
              <w:t>产管理</w:t>
            </w:r>
            <w:r w:rsidRPr="00643593">
              <w:rPr>
                <w:rFonts w:ascii="仿宋_GB2312" w:eastAsia="仿宋_GB2312" w:hAnsi="宋体" w:hint="eastAsia"/>
                <w:sz w:val="24"/>
              </w:rPr>
              <w:t>。</w:t>
            </w:r>
            <w:r w:rsidRPr="00643593">
              <w:rPr>
                <w:rFonts w:ascii="仿宋_GB2312" w:eastAsia="仿宋_GB2312" w:hAnsi="宋体"/>
                <w:sz w:val="24"/>
              </w:rPr>
              <w:t xml:space="preserve"> </w:t>
            </w:r>
          </w:p>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7、协助院领导做好院教职工生病期间的探望等工作。</w:t>
            </w:r>
          </w:p>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8、及时处理上级文件，急件随时呈办和转办，并负责督查承办情况。</w:t>
            </w:r>
          </w:p>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lastRenderedPageBreak/>
              <w:t>9、</w:t>
            </w:r>
            <w:r w:rsidR="00BC35B2" w:rsidRPr="00A17BD8">
              <w:rPr>
                <w:rFonts w:ascii="仿宋_GB2312" w:eastAsia="仿宋_GB2312" w:hAnsi="宋体" w:hint="eastAsia"/>
                <w:sz w:val="24"/>
              </w:rPr>
              <w:t>负责学院的对外联络与对内通知传达信息工作，负责与学校各部门的联系、对接工作，</w:t>
            </w:r>
            <w:r w:rsidRPr="00643593">
              <w:rPr>
                <w:rFonts w:ascii="仿宋_GB2312" w:eastAsia="仿宋_GB2312" w:hAnsi="宋体" w:hint="eastAsia"/>
                <w:sz w:val="24"/>
              </w:rPr>
              <w:t>负责学院的信息管理及沟通工作，及时为领导提供决策依据，同时协调其他科室工作。</w:t>
            </w:r>
          </w:p>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10、</w:t>
            </w:r>
            <w:r w:rsidRPr="00643593">
              <w:rPr>
                <w:rFonts w:ascii="仿宋_GB2312" w:eastAsia="仿宋_GB2312" w:hAnsi="宋体"/>
                <w:sz w:val="24"/>
              </w:rPr>
              <w:t>协助院领导做好对外联系工作。</w:t>
            </w:r>
            <w:r w:rsidRPr="00643593">
              <w:rPr>
                <w:rFonts w:ascii="仿宋_GB2312" w:eastAsia="仿宋_GB2312" w:hAnsi="宋体"/>
                <w:sz w:val="24"/>
              </w:rPr>
              <w:t> </w:t>
            </w:r>
          </w:p>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11、</w:t>
            </w:r>
            <w:r w:rsidRPr="00643593">
              <w:rPr>
                <w:rFonts w:ascii="仿宋_GB2312" w:eastAsia="仿宋_GB2312" w:hAnsi="宋体"/>
                <w:sz w:val="24"/>
              </w:rPr>
              <w:t>负责学院对外宣传的组织、协调、管理工作；协助</w:t>
            </w:r>
            <w:r w:rsidRPr="00643593">
              <w:rPr>
                <w:rFonts w:ascii="仿宋_GB2312" w:eastAsia="仿宋_GB2312" w:hAnsi="宋体" w:hint="eastAsia"/>
                <w:sz w:val="24"/>
              </w:rPr>
              <w:t>教学科研科</w:t>
            </w:r>
            <w:r w:rsidRPr="00643593">
              <w:rPr>
                <w:rFonts w:ascii="仿宋_GB2312" w:eastAsia="仿宋_GB2312" w:hAnsi="宋体"/>
                <w:sz w:val="24"/>
              </w:rPr>
              <w:t>做好各项教学管理服务工作。</w:t>
            </w:r>
          </w:p>
          <w:p w:rsidR="0088085E" w:rsidRPr="00643593"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12、</w:t>
            </w:r>
            <w:r w:rsidRPr="00643593">
              <w:rPr>
                <w:rFonts w:ascii="仿宋_GB2312" w:eastAsia="仿宋_GB2312" w:hAnsi="宋体"/>
                <w:sz w:val="24"/>
              </w:rPr>
              <w:t>负责学院公章、介绍信、主要领导印章等的使用及管理</w:t>
            </w:r>
            <w:r w:rsidR="007B3D44">
              <w:rPr>
                <w:rFonts w:ascii="仿宋_GB2312" w:eastAsia="仿宋_GB2312" w:hAnsi="宋体" w:hint="eastAsia"/>
                <w:sz w:val="24"/>
              </w:rPr>
              <w:t>。</w:t>
            </w:r>
          </w:p>
          <w:p w:rsidR="0088085E" w:rsidRDefault="0088085E" w:rsidP="0088085E">
            <w:pPr>
              <w:spacing w:line="500" w:lineRule="exact"/>
              <w:ind w:firstLineChars="250" w:firstLine="600"/>
              <w:jc w:val="left"/>
              <w:rPr>
                <w:rFonts w:ascii="仿宋_GB2312" w:eastAsia="仿宋_GB2312" w:hAnsi="宋体"/>
                <w:sz w:val="24"/>
              </w:rPr>
            </w:pPr>
            <w:r w:rsidRPr="00643593">
              <w:rPr>
                <w:rFonts w:ascii="仿宋_GB2312" w:eastAsia="仿宋_GB2312" w:hAnsi="宋体" w:hint="eastAsia"/>
                <w:sz w:val="24"/>
              </w:rPr>
              <w:t>13、做</w:t>
            </w:r>
            <w:r w:rsidRPr="00643593">
              <w:rPr>
                <w:rFonts w:ascii="仿宋_GB2312" w:eastAsia="仿宋_GB2312" w:hAnsi="宋体"/>
                <w:sz w:val="24"/>
              </w:rPr>
              <w:t>好办公室内部的管理及协调工作。</w:t>
            </w:r>
          </w:p>
          <w:p w:rsidR="007B3D44" w:rsidRPr="00A17BD8" w:rsidRDefault="007B3D44" w:rsidP="007B3D44">
            <w:pPr>
              <w:pStyle w:val="a5"/>
              <w:numPr>
                <w:ilvl w:val="0"/>
                <w:numId w:val="2"/>
              </w:numPr>
              <w:spacing w:line="500" w:lineRule="exact"/>
              <w:ind w:firstLineChars="0"/>
              <w:jc w:val="left"/>
              <w:rPr>
                <w:rFonts w:ascii="仿宋_GB2312" w:eastAsia="仿宋_GB2312" w:hAnsi="宋体" w:cs="Times New Roman"/>
                <w:sz w:val="24"/>
                <w:szCs w:val="24"/>
              </w:rPr>
            </w:pPr>
            <w:r w:rsidRPr="00A17BD8">
              <w:rPr>
                <w:rFonts w:ascii="仿宋_GB2312" w:eastAsia="仿宋_GB2312" w:hAnsi="宋体" w:cs="Times New Roman" w:hint="eastAsia"/>
                <w:sz w:val="24"/>
                <w:szCs w:val="24"/>
              </w:rPr>
              <w:t>负责相关信息等的编撰、发放工作。</w:t>
            </w:r>
          </w:p>
          <w:p w:rsidR="007B3D44" w:rsidRPr="00A17BD8" w:rsidRDefault="007B3D44" w:rsidP="007B3D44">
            <w:pPr>
              <w:pStyle w:val="a5"/>
              <w:numPr>
                <w:ilvl w:val="0"/>
                <w:numId w:val="2"/>
              </w:numPr>
              <w:spacing w:line="360" w:lineRule="auto"/>
              <w:ind w:firstLineChars="0"/>
              <w:rPr>
                <w:rFonts w:ascii="仿宋_GB2312" w:eastAsia="仿宋_GB2312" w:hAnsi="宋体" w:cs="Times New Roman"/>
                <w:sz w:val="24"/>
                <w:szCs w:val="24"/>
              </w:rPr>
            </w:pPr>
            <w:r w:rsidRPr="00A17BD8">
              <w:rPr>
                <w:rFonts w:ascii="仿宋_GB2312" w:eastAsia="仿宋_GB2312" w:hAnsi="宋体" w:cs="Times New Roman" w:hint="eastAsia"/>
                <w:sz w:val="24"/>
                <w:szCs w:val="24"/>
              </w:rPr>
              <w:t>负责学院网站建设和日常信息管理工作。</w:t>
            </w:r>
          </w:p>
          <w:p w:rsidR="007B3D44" w:rsidRPr="00A17BD8" w:rsidRDefault="007B3D44" w:rsidP="008351FD">
            <w:pPr>
              <w:pStyle w:val="a5"/>
              <w:numPr>
                <w:ilvl w:val="0"/>
                <w:numId w:val="2"/>
              </w:numPr>
              <w:spacing w:line="360" w:lineRule="auto"/>
              <w:ind w:firstLineChars="0"/>
              <w:rPr>
                <w:rFonts w:ascii="仿宋_GB2312" w:eastAsia="仿宋_GB2312" w:hAnsi="宋体" w:cs="Times New Roman"/>
                <w:sz w:val="24"/>
                <w:szCs w:val="24"/>
              </w:rPr>
            </w:pPr>
            <w:r w:rsidRPr="00A17BD8">
              <w:rPr>
                <w:rFonts w:ascii="仿宋_GB2312" w:eastAsia="仿宋_GB2312" w:hAnsi="宋体" w:cs="Times New Roman" w:hint="eastAsia"/>
                <w:sz w:val="24"/>
                <w:szCs w:val="24"/>
              </w:rPr>
              <w:t>负责学院党政运行所需资产的采购申报和资产管理、维护工作。负责学院当政运行所需办公用品采购、分发工作。</w:t>
            </w:r>
          </w:p>
          <w:p w:rsidR="008351FD" w:rsidRDefault="008351FD" w:rsidP="008351FD">
            <w:pPr>
              <w:pStyle w:val="a5"/>
              <w:numPr>
                <w:ilvl w:val="0"/>
                <w:numId w:val="2"/>
              </w:numPr>
              <w:spacing w:line="360" w:lineRule="auto"/>
              <w:ind w:firstLineChars="0"/>
              <w:rPr>
                <w:rFonts w:ascii="仿宋_GB2312" w:eastAsia="仿宋_GB2312" w:hAnsi="宋体" w:cs="Times New Roman"/>
                <w:sz w:val="24"/>
                <w:szCs w:val="24"/>
              </w:rPr>
            </w:pPr>
            <w:r w:rsidRPr="00A17BD8">
              <w:rPr>
                <w:rFonts w:ascii="仿宋_GB2312" w:eastAsia="仿宋_GB2312" w:hAnsi="宋体" w:cs="Times New Roman" w:hint="eastAsia"/>
                <w:sz w:val="24"/>
                <w:szCs w:val="24"/>
              </w:rPr>
              <w:t>协助党总支书记完成党建工作。</w:t>
            </w:r>
          </w:p>
          <w:p w:rsidR="00F45141" w:rsidRDefault="00F45141" w:rsidP="008351FD">
            <w:pPr>
              <w:pStyle w:val="a5"/>
              <w:numPr>
                <w:ilvl w:val="0"/>
                <w:numId w:val="2"/>
              </w:numPr>
              <w:spacing w:line="360" w:lineRule="auto"/>
              <w:ind w:firstLineChars="0"/>
              <w:rPr>
                <w:rFonts w:ascii="仿宋_GB2312" w:eastAsia="仿宋_GB2312" w:hAnsi="宋体" w:cs="Times New Roman"/>
                <w:sz w:val="24"/>
                <w:szCs w:val="24"/>
              </w:rPr>
            </w:pPr>
            <w:r>
              <w:rPr>
                <w:rFonts w:ascii="仿宋_GB2312" w:eastAsia="仿宋_GB2312" w:hAnsi="宋体" w:cs="Times New Roman" w:hint="eastAsia"/>
                <w:sz w:val="24"/>
                <w:szCs w:val="24"/>
              </w:rPr>
              <w:t>协助分工会完成工会工作。</w:t>
            </w:r>
          </w:p>
          <w:p w:rsidR="0088085E" w:rsidRPr="00A17BD8" w:rsidRDefault="0088085E" w:rsidP="008351FD">
            <w:pPr>
              <w:pStyle w:val="a5"/>
              <w:numPr>
                <w:ilvl w:val="0"/>
                <w:numId w:val="2"/>
              </w:numPr>
              <w:spacing w:line="500" w:lineRule="exact"/>
              <w:ind w:firstLineChars="0"/>
              <w:jc w:val="left"/>
              <w:rPr>
                <w:rFonts w:ascii="仿宋_GB2312" w:eastAsia="仿宋_GB2312" w:hAnsi="宋体" w:cs="Times New Roman"/>
                <w:sz w:val="24"/>
                <w:szCs w:val="24"/>
              </w:rPr>
            </w:pPr>
            <w:r w:rsidRPr="00A17BD8">
              <w:rPr>
                <w:rFonts w:ascii="仿宋_GB2312" w:eastAsia="仿宋_GB2312" w:hAnsi="宋体" w:cs="Times New Roman" w:hint="eastAsia"/>
                <w:sz w:val="24"/>
                <w:szCs w:val="24"/>
              </w:rPr>
              <w:t>随时完成院领导交办的其它工作。</w:t>
            </w:r>
          </w:p>
          <w:p w:rsidR="0088085E" w:rsidRPr="00BC35B2" w:rsidRDefault="0088085E" w:rsidP="0088085E"/>
          <w:p w:rsidR="008D2700" w:rsidRPr="0088085E" w:rsidRDefault="008D2700" w:rsidP="00D849FD">
            <w:pPr>
              <w:ind w:firstLineChars="200" w:firstLine="480"/>
              <w:rPr>
                <w:sz w:val="24"/>
              </w:rPr>
            </w:pPr>
          </w:p>
        </w:tc>
      </w:tr>
      <w:tr w:rsidR="008D2700" w:rsidRPr="00CF6A27" w:rsidTr="00D849FD">
        <w:trPr>
          <w:trHeight w:val="2673"/>
        </w:trPr>
        <w:tc>
          <w:tcPr>
            <w:tcW w:w="1368" w:type="dxa"/>
            <w:shd w:val="clear" w:color="auto" w:fill="auto"/>
            <w:vAlign w:val="center"/>
          </w:tcPr>
          <w:p w:rsidR="008D2700" w:rsidRPr="00CF6A27" w:rsidRDefault="008D2700" w:rsidP="00D849FD">
            <w:pPr>
              <w:rPr>
                <w:sz w:val="24"/>
              </w:rPr>
            </w:pPr>
            <w:r w:rsidRPr="00CF6A27">
              <w:rPr>
                <w:rFonts w:hint="eastAsia"/>
                <w:sz w:val="24"/>
              </w:rPr>
              <w:lastRenderedPageBreak/>
              <w:t>其他说明</w:t>
            </w:r>
          </w:p>
        </w:tc>
        <w:tc>
          <w:tcPr>
            <w:tcW w:w="7245" w:type="dxa"/>
            <w:gridSpan w:val="5"/>
            <w:shd w:val="clear" w:color="auto" w:fill="auto"/>
            <w:vAlign w:val="center"/>
          </w:tcPr>
          <w:p w:rsidR="008D2700" w:rsidRPr="00CF6A27" w:rsidRDefault="008D2700" w:rsidP="00D849FD">
            <w:pPr>
              <w:rPr>
                <w:sz w:val="24"/>
              </w:rPr>
            </w:pPr>
            <w:r w:rsidRPr="00CF6A27">
              <w:rPr>
                <w:rFonts w:hint="eastAsia"/>
                <w:sz w:val="24"/>
              </w:rPr>
              <w:t>需要特别注明的情况。</w:t>
            </w:r>
          </w:p>
        </w:tc>
      </w:tr>
    </w:tbl>
    <w:p w:rsidR="000638E4" w:rsidRDefault="000638E4" w:rsidP="000638E4">
      <w:pPr>
        <w:jc w:val="center"/>
        <w:rPr>
          <w:sz w:val="30"/>
          <w:szCs w:val="30"/>
        </w:rPr>
      </w:pPr>
    </w:p>
    <w:p w:rsidR="000638E4" w:rsidRDefault="000638E4" w:rsidP="000638E4">
      <w:pPr>
        <w:jc w:val="center"/>
        <w:rPr>
          <w:sz w:val="30"/>
          <w:szCs w:val="30"/>
        </w:rPr>
      </w:pPr>
    </w:p>
    <w:p w:rsidR="000638E4" w:rsidRDefault="000638E4" w:rsidP="000638E4">
      <w:pPr>
        <w:jc w:val="center"/>
        <w:rPr>
          <w:sz w:val="30"/>
          <w:szCs w:val="30"/>
        </w:rPr>
      </w:pPr>
    </w:p>
    <w:p w:rsidR="000638E4" w:rsidRDefault="000638E4" w:rsidP="000638E4">
      <w:pPr>
        <w:jc w:val="center"/>
        <w:rPr>
          <w:sz w:val="30"/>
          <w:szCs w:val="30"/>
        </w:rPr>
      </w:pPr>
    </w:p>
    <w:p w:rsidR="000638E4" w:rsidRPr="00707FFA" w:rsidRDefault="000638E4" w:rsidP="000638E4">
      <w:pPr>
        <w:jc w:val="center"/>
        <w:rPr>
          <w:sz w:val="30"/>
          <w:szCs w:val="30"/>
        </w:rPr>
      </w:pPr>
      <w:r>
        <w:rPr>
          <w:rFonts w:hint="eastAsia"/>
          <w:sz w:val="30"/>
          <w:szCs w:val="30"/>
        </w:rPr>
        <w:lastRenderedPageBreak/>
        <w:t>经济与管理学院教研科长</w:t>
      </w:r>
      <w:r w:rsidRPr="00707FFA">
        <w:rPr>
          <w:rFonts w:hint="eastAsia"/>
          <w:sz w:val="30"/>
          <w:szCs w:val="30"/>
        </w:rPr>
        <w:t>任职条件和岗位职责</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440"/>
        <w:gridCol w:w="1269"/>
        <w:gridCol w:w="1971"/>
        <w:gridCol w:w="1260"/>
        <w:gridCol w:w="1305"/>
      </w:tblGrid>
      <w:tr w:rsidR="000638E4" w:rsidRPr="00CF6A27" w:rsidTr="00C0543B">
        <w:trPr>
          <w:trHeight w:val="451"/>
        </w:trPr>
        <w:tc>
          <w:tcPr>
            <w:tcW w:w="1368" w:type="dxa"/>
            <w:shd w:val="clear" w:color="auto" w:fill="auto"/>
            <w:vAlign w:val="center"/>
          </w:tcPr>
          <w:p w:rsidR="000638E4" w:rsidRPr="00CF6A27" w:rsidRDefault="000638E4" w:rsidP="00C0543B">
            <w:pPr>
              <w:jc w:val="center"/>
              <w:rPr>
                <w:sz w:val="24"/>
              </w:rPr>
            </w:pPr>
            <w:r w:rsidRPr="00CF6A27">
              <w:rPr>
                <w:rFonts w:hint="eastAsia"/>
                <w:sz w:val="24"/>
              </w:rPr>
              <w:t>岗位种类</w:t>
            </w:r>
          </w:p>
        </w:tc>
        <w:tc>
          <w:tcPr>
            <w:tcW w:w="1440" w:type="dxa"/>
            <w:shd w:val="clear" w:color="auto" w:fill="auto"/>
            <w:vAlign w:val="center"/>
          </w:tcPr>
          <w:p w:rsidR="000638E4" w:rsidRPr="00CF6A27" w:rsidRDefault="000638E4" w:rsidP="00C0543B">
            <w:pPr>
              <w:jc w:val="center"/>
              <w:rPr>
                <w:sz w:val="24"/>
              </w:rPr>
            </w:pPr>
            <w:r w:rsidRPr="00CF6A27">
              <w:rPr>
                <w:rFonts w:hint="eastAsia"/>
                <w:sz w:val="24"/>
              </w:rPr>
              <w:t>管理岗</w:t>
            </w:r>
          </w:p>
        </w:tc>
        <w:tc>
          <w:tcPr>
            <w:tcW w:w="1269" w:type="dxa"/>
            <w:shd w:val="clear" w:color="auto" w:fill="auto"/>
            <w:vAlign w:val="center"/>
          </w:tcPr>
          <w:p w:rsidR="000638E4" w:rsidRPr="00CF6A27" w:rsidRDefault="000638E4" w:rsidP="00C0543B">
            <w:pPr>
              <w:jc w:val="center"/>
              <w:rPr>
                <w:sz w:val="24"/>
              </w:rPr>
            </w:pPr>
            <w:r w:rsidRPr="00CF6A27">
              <w:rPr>
                <w:rFonts w:hint="eastAsia"/>
                <w:sz w:val="24"/>
              </w:rPr>
              <w:t>岗位名称</w:t>
            </w:r>
          </w:p>
        </w:tc>
        <w:tc>
          <w:tcPr>
            <w:tcW w:w="1971" w:type="dxa"/>
            <w:shd w:val="clear" w:color="auto" w:fill="auto"/>
            <w:vAlign w:val="center"/>
          </w:tcPr>
          <w:p w:rsidR="000638E4" w:rsidRPr="00CF6A27" w:rsidRDefault="00F234E5" w:rsidP="00C0543B">
            <w:pPr>
              <w:jc w:val="center"/>
              <w:rPr>
                <w:sz w:val="24"/>
              </w:rPr>
            </w:pPr>
            <w:r>
              <w:rPr>
                <w:rFonts w:hint="eastAsia"/>
                <w:sz w:val="24"/>
              </w:rPr>
              <w:t>教研科长</w:t>
            </w:r>
          </w:p>
        </w:tc>
        <w:tc>
          <w:tcPr>
            <w:tcW w:w="1260" w:type="dxa"/>
            <w:shd w:val="clear" w:color="auto" w:fill="auto"/>
            <w:vAlign w:val="center"/>
          </w:tcPr>
          <w:p w:rsidR="000638E4" w:rsidRPr="00CF6A27" w:rsidRDefault="000638E4" w:rsidP="00C0543B">
            <w:pPr>
              <w:jc w:val="center"/>
              <w:rPr>
                <w:sz w:val="24"/>
              </w:rPr>
            </w:pPr>
            <w:r w:rsidRPr="00CF6A27">
              <w:rPr>
                <w:rFonts w:hint="eastAsia"/>
                <w:sz w:val="24"/>
              </w:rPr>
              <w:t>岗位等级</w:t>
            </w:r>
          </w:p>
        </w:tc>
        <w:tc>
          <w:tcPr>
            <w:tcW w:w="1305" w:type="dxa"/>
            <w:shd w:val="clear" w:color="auto" w:fill="auto"/>
            <w:vAlign w:val="center"/>
          </w:tcPr>
          <w:p w:rsidR="000638E4" w:rsidRPr="00CF6A27" w:rsidRDefault="000638E4" w:rsidP="00C0543B">
            <w:pPr>
              <w:jc w:val="center"/>
              <w:rPr>
                <w:sz w:val="24"/>
              </w:rPr>
            </w:pPr>
            <w:r w:rsidRPr="00CF6A27">
              <w:rPr>
                <w:rFonts w:hint="eastAsia"/>
                <w:sz w:val="24"/>
              </w:rPr>
              <w:t>七</w:t>
            </w:r>
            <w:r w:rsidR="00CF1069">
              <w:rPr>
                <w:rFonts w:hint="eastAsia"/>
                <w:sz w:val="24"/>
              </w:rPr>
              <w:t>/</w:t>
            </w:r>
            <w:r w:rsidR="00CF1069">
              <w:rPr>
                <w:rFonts w:hint="eastAsia"/>
                <w:sz w:val="24"/>
              </w:rPr>
              <w:t>八</w:t>
            </w:r>
            <w:r w:rsidRPr="00CF6A27">
              <w:rPr>
                <w:rFonts w:hint="eastAsia"/>
                <w:sz w:val="24"/>
              </w:rPr>
              <w:t>级</w:t>
            </w:r>
          </w:p>
        </w:tc>
      </w:tr>
      <w:tr w:rsidR="000638E4" w:rsidRPr="00CF6A27" w:rsidTr="00C0543B">
        <w:trPr>
          <w:trHeight w:val="3876"/>
        </w:trPr>
        <w:tc>
          <w:tcPr>
            <w:tcW w:w="1368" w:type="dxa"/>
            <w:shd w:val="clear" w:color="auto" w:fill="auto"/>
            <w:vAlign w:val="center"/>
          </w:tcPr>
          <w:p w:rsidR="000638E4" w:rsidRPr="00CF6A27" w:rsidRDefault="000638E4" w:rsidP="00C0543B">
            <w:pPr>
              <w:jc w:val="center"/>
              <w:rPr>
                <w:sz w:val="24"/>
              </w:rPr>
            </w:pPr>
            <w:r w:rsidRPr="00CF6A27">
              <w:rPr>
                <w:rFonts w:hint="eastAsia"/>
                <w:sz w:val="24"/>
              </w:rPr>
              <w:t>岗位任职</w:t>
            </w:r>
          </w:p>
          <w:p w:rsidR="000638E4" w:rsidRDefault="000638E4" w:rsidP="00C0543B">
            <w:pPr>
              <w:jc w:val="center"/>
              <w:rPr>
                <w:sz w:val="24"/>
              </w:rPr>
            </w:pPr>
            <w:r w:rsidRPr="00CF6A27">
              <w:rPr>
                <w:rFonts w:hint="eastAsia"/>
                <w:sz w:val="24"/>
              </w:rPr>
              <w:t>条件</w:t>
            </w:r>
            <w:r>
              <w:rPr>
                <w:rFonts w:hint="eastAsia"/>
                <w:sz w:val="24"/>
              </w:rPr>
              <w:t>及</w:t>
            </w:r>
          </w:p>
          <w:p w:rsidR="000638E4" w:rsidRPr="00CF6A27" w:rsidRDefault="000638E4" w:rsidP="00C0543B">
            <w:pPr>
              <w:jc w:val="center"/>
              <w:rPr>
                <w:sz w:val="24"/>
              </w:rPr>
            </w:pPr>
            <w:r>
              <w:rPr>
                <w:rFonts w:hint="eastAsia"/>
                <w:sz w:val="24"/>
              </w:rPr>
              <w:t>资格</w:t>
            </w:r>
          </w:p>
        </w:tc>
        <w:tc>
          <w:tcPr>
            <w:tcW w:w="7245" w:type="dxa"/>
            <w:gridSpan w:val="5"/>
            <w:shd w:val="clear" w:color="auto" w:fill="auto"/>
            <w:vAlign w:val="center"/>
          </w:tcPr>
          <w:p w:rsidR="000638E4" w:rsidRPr="008D7525" w:rsidRDefault="000638E4" w:rsidP="00C0543B">
            <w:pPr>
              <w:rPr>
                <w:b/>
                <w:sz w:val="24"/>
              </w:rPr>
            </w:pPr>
            <w:r>
              <w:rPr>
                <w:rFonts w:hint="eastAsia"/>
                <w:b/>
                <w:sz w:val="24"/>
              </w:rPr>
              <w:t>任职条件须</w:t>
            </w:r>
            <w:r w:rsidRPr="008D7525">
              <w:rPr>
                <w:rFonts w:hint="eastAsia"/>
                <w:b/>
                <w:sz w:val="24"/>
              </w:rPr>
              <w:t>符合《党政领导干部选拔任用工作条例》关要求。</w:t>
            </w:r>
          </w:p>
          <w:p w:rsidR="000638E4" w:rsidRDefault="000638E4" w:rsidP="00C0543B">
            <w:pPr>
              <w:rPr>
                <w:b/>
                <w:sz w:val="24"/>
              </w:rPr>
            </w:pPr>
            <w:r w:rsidRPr="008D7525">
              <w:rPr>
                <w:rFonts w:hint="eastAsia"/>
                <w:b/>
                <w:sz w:val="24"/>
              </w:rPr>
              <w:t>任职资格：</w:t>
            </w:r>
          </w:p>
          <w:p w:rsidR="000638E4" w:rsidRPr="00CF6A27" w:rsidRDefault="000638E4" w:rsidP="00C0543B">
            <w:pPr>
              <w:rPr>
                <w:b/>
                <w:sz w:val="24"/>
              </w:rPr>
            </w:pPr>
            <w:r w:rsidRPr="00CF6A27">
              <w:rPr>
                <w:rFonts w:hint="eastAsia"/>
                <w:b/>
                <w:sz w:val="24"/>
              </w:rPr>
              <w:t>1</w:t>
            </w:r>
            <w:r w:rsidRPr="00CF6A27">
              <w:rPr>
                <w:rFonts w:hint="eastAsia"/>
                <w:b/>
                <w:sz w:val="24"/>
              </w:rPr>
              <w:t>、一般应具有大学本科及以上学历；</w:t>
            </w:r>
          </w:p>
          <w:p w:rsidR="000638E4" w:rsidRPr="00CF6A27" w:rsidRDefault="000638E4" w:rsidP="00C0543B">
            <w:pPr>
              <w:rPr>
                <w:b/>
                <w:sz w:val="24"/>
              </w:rPr>
            </w:pPr>
            <w:r w:rsidRPr="00CF6A27">
              <w:rPr>
                <w:rFonts w:hint="eastAsia"/>
                <w:b/>
                <w:sz w:val="24"/>
              </w:rPr>
              <w:t>2</w:t>
            </w:r>
            <w:r w:rsidRPr="00CF6A27">
              <w:rPr>
                <w:rFonts w:hint="eastAsia"/>
                <w:b/>
                <w:sz w:val="24"/>
              </w:rPr>
              <w:t>、现任七级岗位职员或在八级职员岗位上工作满两年以上者（现任八级岗位职员或大学本科以上学历获硕士学位工作满三年，研究生学历工作满一年）；</w:t>
            </w:r>
          </w:p>
          <w:p w:rsidR="000638E4" w:rsidRPr="00CF6A27" w:rsidRDefault="000638E4" w:rsidP="00C0543B">
            <w:pPr>
              <w:rPr>
                <w:b/>
                <w:sz w:val="24"/>
              </w:rPr>
            </w:pPr>
            <w:r w:rsidRPr="00CF6A27">
              <w:rPr>
                <w:rFonts w:hint="eastAsia"/>
                <w:b/>
                <w:sz w:val="24"/>
              </w:rPr>
              <w:t>3</w:t>
            </w:r>
            <w:r w:rsidRPr="00CF6A27">
              <w:rPr>
                <w:rFonts w:hint="eastAsia"/>
                <w:b/>
                <w:sz w:val="24"/>
              </w:rPr>
              <w:t>、具有正常履行职务的身体条件；</w:t>
            </w:r>
          </w:p>
          <w:p w:rsidR="000638E4" w:rsidRPr="00CF6A27" w:rsidRDefault="000638E4" w:rsidP="00C0543B">
            <w:pPr>
              <w:rPr>
                <w:b/>
                <w:sz w:val="24"/>
              </w:rPr>
            </w:pPr>
            <w:r w:rsidRPr="00CF6A27">
              <w:rPr>
                <w:rFonts w:hint="eastAsia"/>
                <w:b/>
                <w:sz w:val="24"/>
              </w:rPr>
              <w:t>4</w:t>
            </w:r>
            <w:r w:rsidRPr="00CF6A27">
              <w:rPr>
                <w:rFonts w:hint="eastAsia"/>
                <w:b/>
                <w:sz w:val="24"/>
              </w:rPr>
              <w:t>、近三年年度考核为称职及以上；</w:t>
            </w:r>
          </w:p>
          <w:p w:rsidR="000638E4" w:rsidRPr="00CF6A27" w:rsidRDefault="000638E4" w:rsidP="000638E4">
            <w:pPr>
              <w:rPr>
                <w:sz w:val="24"/>
              </w:rPr>
            </w:pPr>
            <w:r w:rsidRPr="00CF6A27">
              <w:rPr>
                <w:rFonts w:hint="eastAsia"/>
                <w:sz w:val="24"/>
              </w:rPr>
              <w:t>5</w:t>
            </w:r>
            <w:r w:rsidRPr="00CF6A27">
              <w:rPr>
                <w:rFonts w:hint="eastAsia"/>
                <w:sz w:val="24"/>
              </w:rPr>
              <w:t>、</w:t>
            </w:r>
            <w:r>
              <w:rPr>
                <w:rFonts w:hint="eastAsia"/>
                <w:sz w:val="24"/>
              </w:rPr>
              <w:t>熟悉办公软件，具有较强的责任心。</w:t>
            </w:r>
          </w:p>
        </w:tc>
      </w:tr>
      <w:tr w:rsidR="000638E4" w:rsidRPr="00CF6A27" w:rsidTr="00C0543B">
        <w:trPr>
          <w:trHeight w:val="6227"/>
        </w:trPr>
        <w:tc>
          <w:tcPr>
            <w:tcW w:w="1368" w:type="dxa"/>
            <w:shd w:val="clear" w:color="auto" w:fill="auto"/>
            <w:vAlign w:val="center"/>
          </w:tcPr>
          <w:p w:rsidR="000638E4" w:rsidRPr="00CF6A27" w:rsidRDefault="000638E4" w:rsidP="00C0543B">
            <w:pPr>
              <w:rPr>
                <w:sz w:val="24"/>
              </w:rPr>
            </w:pPr>
            <w:r w:rsidRPr="00CF6A27">
              <w:rPr>
                <w:rFonts w:hint="eastAsia"/>
                <w:sz w:val="24"/>
              </w:rPr>
              <w:t>岗位职责</w:t>
            </w:r>
          </w:p>
        </w:tc>
        <w:tc>
          <w:tcPr>
            <w:tcW w:w="7245" w:type="dxa"/>
            <w:gridSpan w:val="5"/>
            <w:shd w:val="clear" w:color="auto" w:fill="auto"/>
            <w:vAlign w:val="center"/>
          </w:tcPr>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1、熟悉学校相关教学、科研管理规章制度，参与本单位教学、科研管理制度建设。</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2、协助分管领导组织、指导、监督本单位各教研室起草本单位各专业的人才培养方案、修订教学大纲，组织检查人才培养方案和教学大纲的执行和完成情况。</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3、协助教务处维护本单位教学管理系统的日常运行，组织教研室按教学计划做好学期课程安排并负责本单位承担课程在教务系统中的排课，协助分管领导审查课程表，负责安排学生晚自习及辅导教师。</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4、负责协调教材、教室等教学资源的使用，初审老师调课申请及本单位教师和学生教室临时借用，组织对本单位教材质量的审查。</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5、协助分管领导组织本单位的教学工作会议，组织开展教学经验交流和教学评优及教学竞赛活动，负责本单位教师听课任务完成情况的统计。</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6、协助分管领导组织本单位的教学检查并配合学校的教学检查工作，负责本单位教学信息工作，包括指导本单位学生教学信息分委员会工作，负责本单位教学资料上报及归档工作。</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7、协助分管领导加强在线课程的管理和应用，利用信息技术手段促进教学模式的改革和实践，推动教学信息化等教学改革。</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lastRenderedPageBreak/>
              <w:t>8、协助分管领导对本单位各专业学生实习、毕业设计（论文）工作、实训课程的安排和检查，负责实习和毕业论文材料的归档。</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9、负责组织本学院学生毕业、授位资格和学费的初步审查。</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10、按照《攀枝花学院课程考核管理办法》组织完成本单位所开设课程及归口课程的制卷、排考、巡考工作。</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11、协助分管领导组织本单位教研教改项目、教学团队、新办专业和特色专业的申报。</w:t>
            </w:r>
          </w:p>
          <w:p w:rsidR="000638E4" w:rsidRPr="00732A47" w:rsidRDefault="000638E4" w:rsidP="00190FD2">
            <w:pPr>
              <w:tabs>
                <w:tab w:val="left" w:pos="1282"/>
              </w:tabs>
              <w:spacing w:line="360" w:lineRule="auto"/>
              <w:ind w:firstLineChars="200" w:firstLine="480"/>
              <w:rPr>
                <w:rFonts w:ascii="宋体" w:hAnsi="宋体"/>
                <w:sz w:val="28"/>
                <w:szCs w:val="28"/>
              </w:rPr>
            </w:pPr>
            <w:r w:rsidRPr="00190FD2">
              <w:rPr>
                <w:rFonts w:ascii="宋体" w:hAnsi="宋体" w:hint="eastAsia"/>
                <w:sz w:val="24"/>
              </w:rPr>
              <w:t>12、协助学生科完成每学期对学生学分的清查工作，记录学生学籍异动情况，向上级主管部门报送学籍管理相关资料。</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13、组织指导教研室对本单位学籍异动学生的课程学分进行认定，在教务管理系统中记录课程学分的认定情况。</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14、组织本单位教师学习《攀枝花学院教学事故认定及处理办法》、《攀枝花学院课堂礼仪规范》等规章制度，协助教务处开展教学事故认定调查。</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15、协助分管领导组织本单位科研平台、科研项目申报，负责本单位科研成果统计，负责向上级有关部门报送科研资料及归档工作。</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16、协助分管领导邀请校外专家开展学术报告，负责本单位学术讲座的组织、安排，配合学校开展科技活动。</w:t>
            </w:r>
          </w:p>
          <w:p w:rsidR="000638E4" w:rsidRDefault="000638E4" w:rsidP="00190FD2">
            <w:pPr>
              <w:tabs>
                <w:tab w:val="left" w:pos="1282"/>
              </w:tabs>
              <w:spacing w:line="360" w:lineRule="auto"/>
              <w:ind w:firstLineChars="200" w:firstLine="480"/>
              <w:rPr>
                <w:rFonts w:ascii="宋体" w:hAnsi="宋体" w:hint="eastAsia"/>
                <w:sz w:val="24"/>
              </w:rPr>
            </w:pPr>
            <w:r w:rsidRPr="00190FD2">
              <w:rPr>
                <w:rFonts w:ascii="宋体" w:hAnsi="宋体" w:hint="eastAsia"/>
                <w:sz w:val="24"/>
              </w:rPr>
              <w:t>17、在聘期内公开发表</w:t>
            </w:r>
            <w:r w:rsidR="00577C5D" w:rsidRPr="00190FD2">
              <w:rPr>
                <w:rFonts w:ascii="宋体" w:hAnsi="宋体" w:hint="eastAsia"/>
                <w:sz w:val="24"/>
              </w:rPr>
              <w:t>一</w:t>
            </w:r>
            <w:r w:rsidRPr="00190FD2">
              <w:rPr>
                <w:rFonts w:ascii="宋体" w:hAnsi="宋体" w:hint="eastAsia"/>
                <w:sz w:val="24"/>
              </w:rPr>
              <w:t>篇教学管理论文。</w:t>
            </w:r>
          </w:p>
          <w:p w:rsidR="00DA3D07" w:rsidRPr="00190FD2" w:rsidRDefault="00DA3D07" w:rsidP="00DA3D07">
            <w:pPr>
              <w:tabs>
                <w:tab w:val="left" w:pos="1282"/>
              </w:tabs>
              <w:spacing w:line="360" w:lineRule="auto"/>
              <w:ind w:firstLineChars="200" w:firstLine="480"/>
              <w:rPr>
                <w:rFonts w:ascii="宋体" w:hAnsi="宋体"/>
                <w:sz w:val="24"/>
              </w:rPr>
            </w:pPr>
            <w:r>
              <w:rPr>
                <w:rFonts w:ascii="宋体" w:hAnsi="宋体" w:hint="eastAsia"/>
                <w:sz w:val="24"/>
              </w:rPr>
              <w:t>18、</w:t>
            </w:r>
            <w:r w:rsidRPr="00DA3D07">
              <w:rPr>
                <w:rFonts w:ascii="宋体" w:hAnsi="宋体"/>
                <w:sz w:val="24"/>
              </w:rPr>
              <w:t>具备一定的教育学、管理学素养，了解本单位及行业内教育信息化状况与趋势。</w:t>
            </w:r>
          </w:p>
          <w:p w:rsidR="000638E4" w:rsidRPr="00190FD2" w:rsidRDefault="000638E4" w:rsidP="00190FD2">
            <w:pPr>
              <w:tabs>
                <w:tab w:val="left" w:pos="1282"/>
              </w:tabs>
              <w:spacing w:line="360" w:lineRule="auto"/>
              <w:ind w:firstLineChars="200" w:firstLine="480"/>
              <w:rPr>
                <w:rFonts w:ascii="宋体" w:hAnsi="宋体"/>
                <w:sz w:val="24"/>
              </w:rPr>
            </w:pPr>
            <w:r w:rsidRPr="00190FD2">
              <w:rPr>
                <w:rFonts w:ascii="宋体" w:hAnsi="宋体" w:hint="eastAsia"/>
                <w:sz w:val="24"/>
              </w:rPr>
              <w:t>1</w:t>
            </w:r>
            <w:r w:rsidR="00DA3D07">
              <w:rPr>
                <w:rFonts w:ascii="宋体" w:hAnsi="宋体" w:hint="eastAsia"/>
                <w:sz w:val="24"/>
              </w:rPr>
              <w:t>9</w:t>
            </w:r>
            <w:r w:rsidRPr="00190FD2">
              <w:rPr>
                <w:rFonts w:ascii="宋体" w:hAnsi="宋体" w:hint="eastAsia"/>
                <w:sz w:val="24"/>
              </w:rPr>
              <w:t>、完成领导分派的其他工作。</w:t>
            </w:r>
          </w:p>
          <w:p w:rsidR="000638E4" w:rsidRPr="000638E4" w:rsidRDefault="000638E4" w:rsidP="000638E4">
            <w:pPr>
              <w:rPr>
                <w:sz w:val="24"/>
              </w:rPr>
            </w:pPr>
          </w:p>
        </w:tc>
      </w:tr>
      <w:tr w:rsidR="000638E4" w:rsidRPr="00CF6A27" w:rsidTr="00C0543B">
        <w:trPr>
          <w:trHeight w:val="2673"/>
        </w:trPr>
        <w:tc>
          <w:tcPr>
            <w:tcW w:w="1368" w:type="dxa"/>
            <w:shd w:val="clear" w:color="auto" w:fill="auto"/>
            <w:vAlign w:val="center"/>
          </w:tcPr>
          <w:p w:rsidR="000638E4" w:rsidRPr="00CF6A27" w:rsidRDefault="000638E4" w:rsidP="00C0543B">
            <w:pPr>
              <w:rPr>
                <w:sz w:val="24"/>
              </w:rPr>
            </w:pPr>
            <w:r w:rsidRPr="00CF6A27">
              <w:rPr>
                <w:rFonts w:hint="eastAsia"/>
                <w:sz w:val="24"/>
              </w:rPr>
              <w:lastRenderedPageBreak/>
              <w:t>其他说明</w:t>
            </w:r>
          </w:p>
        </w:tc>
        <w:tc>
          <w:tcPr>
            <w:tcW w:w="7245" w:type="dxa"/>
            <w:gridSpan w:val="5"/>
            <w:shd w:val="clear" w:color="auto" w:fill="auto"/>
            <w:vAlign w:val="center"/>
          </w:tcPr>
          <w:p w:rsidR="000638E4" w:rsidRPr="00CF6A27" w:rsidRDefault="000638E4" w:rsidP="00C0543B">
            <w:pPr>
              <w:rPr>
                <w:sz w:val="24"/>
              </w:rPr>
            </w:pPr>
            <w:r w:rsidRPr="00CF6A27">
              <w:rPr>
                <w:rFonts w:hint="eastAsia"/>
                <w:sz w:val="24"/>
              </w:rPr>
              <w:t>需要特别注明的情况。</w:t>
            </w:r>
          </w:p>
        </w:tc>
      </w:tr>
    </w:tbl>
    <w:p w:rsidR="000638E4" w:rsidRDefault="000638E4" w:rsidP="000638E4"/>
    <w:p w:rsidR="000A2C6B" w:rsidRPr="008D2700" w:rsidRDefault="000A2C6B" w:rsidP="000638E4"/>
    <w:p w:rsidR="00ED2995" w:rsidRPr="00707FFA" w:rsidRDefault="00ED2995" w:rsidP="00ED2995">
      <w:pPr>
        <w:jc w:val="center"/>
        <w:rPr>
          <w:sz w:val="30"/>
          <w:szCs w:val="30"/>
        </w:rPr>
      </w:pPr>
      <w:r>
        <w:rPr>
          <w:rFonts w:hint="eastAsia"/>
          <w:sz w:val="30"/>
          <w:szCs w:val="30"/>
        </w:rPr>
        <w:t>经济与管理学院学生科长</w:t>
      </w:r>
      <w:r w:rsidRPr="00707FFA">
        <w:rPr>
          <w:rFonts w:hint="eastAsia"/>
          <w:sz w:val="30"/>
          <w:szCs w:val="30"/>
        </w:rPr>
        <w:t>任职条件和岗位职责</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440"/>
        <w:gridCol w:w="1269"/>
        <w:gridCol w:w="1971"/>
        <w:gridCol w:w="1260"/>
        <w:gridCol w:w="1305"/>
      </w:tblGrid>
      <w:tr w:rsidR="00ED2995" w:rsidRPr="00CF6A27" w:rsidTr="00C0543B">
        <w:trPr>
          <w:trHeight w:val="451"/>
        </w:trPr>
        <w:tc>
          <w:tcPr>
            <w:tcW w:w="1368" w:type="dxa"/>
            <w:shd w:val="clear" w:color="auto" w:fill="auto"/>
            <w:vAlign w:val="center"/>
          </w:tcPr>
          <w:p w:rsidR="00ED2995" w:rsidRPr="00CF6A27" w:rsidRDefault="00ED2995" w:rsidP="00C0543B">
            <w:pPr>
              <w:jc w:val="center"/>
              <w:rPr>
                <w:sz w:val="24"/>
              </w:rPr>
            </w:pPr>
            <w:r w:rsidRPr="00CF6A27">
              <w:rPr>
                <w:rFonts w:hint="eastAsia"/>
                <w:sz w:val="24"/>
              </w:rPr>
              <w:t>岗位种类</w:t>
            </w:r>
          </w:p>
        </w:tc>
        <w:tc>
          <w:tcPr>
            <w:tcW w:w="1440" w:type="dxa"/>
            <w:shd w:val="clear" w:color="auto" w:fill="auto"/>
            <w:vAlign w:val="center"/>
          </w:tcPr>
          <w:p w:rsidR="00ED2995" w:rsidRPr="00CF6A27" w:rsidRDefault="00ED2995" w:rsidP="00C0543B">
            <w:pPr>
              <w:jc w:val="center"/>
              <w:rPr>
                <w:sz w:val="24"/>
              </w:rPr>
            </w:pPr>
            <w:r w:rsidRPr="00CF6A27">
              <w:rPr>
                <w:rFonts w:hint="eastAsia"/>
                <w:sz w:val="24"/>
              </w:rPr>
              <w:t>管理岗</w:t>
            </w:r>
          </w:p>
        </w:tc>
        <w:tc>
          <w:tcPr>
            <w:tcW w:w="1269" w:type="dxa"/>
            <w:shd w:val="clear" w:color="auto" w:fill="auto"/>
            <w:vAlign w:val="center"/>
          </w:tcPr>
          <w:p w:rsidR="00ED2995" w:rsidRPr="00CF6A27" w:rsidRDefault="00ED2995" w:rsidP="00C0543B">
            <w:pPr>
              <w:jc w:val="center"/>
              <w:rPr>
                <w:sz w:val="24"/>
              </w:rPr>
            </w:pPr>
            <w:r w:rsidRPr="00CF6A27">
              <w:rPr>
                <w:rFonts w:hint="eastAsia"/>
                <w:sz w:val="24"/>
              </w:rPr>
              <w:t>岗位名称</w:t>
            </w:r>
          </w:p>
        </w:tc>
        <w:tc>
          <w:tcPr>
            <w:tcW w:w="1971" w:type="dxa"/>
            <w:shd w:val="clear" w:color="auto" w:fill="auto"/>
            <w:vAlign w:val="center"/>
          </w:tcPr>
          <w:p w:rsidR="00ED2995" w:rsidRPr="00CF6A27" w:rsidRDefault="00ED2995" w:rsidP="00C0543B">
            <w:pPr>
              <w:jc w:val="center"/>
              <w:rPr>
                <w:sz w:val="24"/>
              </w:rPr>
            </w:pPr>
            <w:r>
              <w:rPr>
                <w:rFonts w:hint="eastAsia"/>
                <w:sz w:val="24"/>
              </w:rPr>
              <w:t>学生科长</w:t>
            </w:r>
          </w:p>
        </w:tc>
        <w:tc>
          <w:tcPr>
            <w:tcW w:w="1260" w:type="dxa"/>
            <w:shd w:val="clear" w:color="auto" w:fill="auto"/>
            <w:vAlign w:val="center"/>
          </w:tcPr>
          <w:p w:rsidR="00ED2995" w:rsidRPr="00CF6A27" w:rsidRDefault="00ED2995" w:rsidP="00C0543B">
            <w:pPr>
              <w:jc w:val="center"/>
              <w:rPr>
                <w:sz w:val="24"/>
              </w:rPr>
            </w:pPr>
            <w:r w:rsidRPr="00CF6A27">
              <w:rPr>
                <w:rFonts w:hint="eastAsia"/>
                <w:sz w:val="24"/>
              </w:rPr>
              <w:t>岗位等级</w:t>
            </w:r>
          </w:p>
        </w:tc>
        <w:tc>
          <w:tcPr>
            <w:tcW w:w="1305" w:type="dxa"/>
            <w:shd w:val="clear" w:color="auto" w:fill="auto"/>
            <w:vAlign w:val="center"/>
          </w:tcPr>
          <w:p w:rsidR="00ED2995" w:rsidRPr="00CF6A27" w:rsidRDefault="00ED2995" w:rsidP="00C0543B">
            <w:pPr>
              <w:jc w:val="center"/>
              <w:rPr>
                <w:sz w:val="24"/>
              </w:rPr>
            </w:pPr>
            <w:r w:rsidRPr="00CF6A27">
              <w:rPr>
                <w:rFonts w:hint="eastAsia"/>
                <w:sz w:val="24"/>
              </w:rPr>
              <w:t>七</w:t>
            </w:r>
            <w:r w:rsidR="00CF1069">
              <w:rPr>
                <w:rFonts w:hint="eastAsia"/>
                <w:sz w:val="24"/>
              </w:rPr>
              <w:t>/</w:t>
            </w:r>
            <w:r w:rsidR="00CF1069">
              <w:rPr>
                <w:rFonts w:hint="eastAsia"/>
                <w:sz w:val="24"/>
              </w:rPr>
              <w:t>八</w:t>
            </w:r>
            <w:r w:rsidRPr="00CF6A27">
              <w:rPr>
                <w:rFonts w:hint="eastAsia"/>
                <w:sz w:val="24"/>
              </w:rPr>
              <w:t>级</w:t>
            </w:r>
          </w:p>
        </w:tc>
      </w:tr>
      <w:tr w:rsidR="00ED2995" w:rsidRPr="00CF6A27" w:rsidTr="00C0543B">
        <w:trPr>
          <w:trHeight w:val="3876"/>
        </w:trPr>
        <w:tc>
          <w:tcPr>
            <w:tcW w:w="1368" w:type="dxa"/>
            <w:shd w:val="clear" w:color="auto" w:fill="auto"/>
            <w:vAlign w:val="center"/>
          </w:tcPr>
          <w:p w:rsidR="00ED2995" w:rsidRPr="00CF6A27" w:rsidRDefault="00ED2995" w:rsidP="00C0543B">
            <w:pPr>
              <w:jc w:val="center"/>
              <w:rPr>
                <w:sz w:val="24"/>
              </w:rPr>
            </w:pPr>
            <w:r w:rsidRPr="00CF6A27">
              <w:rPr>
                <w:rFonts w:hint="eastAsia"/>
                <w:sz w:val="24"/>
              </w:rPr>
              <w:t>岗位任职</w:t>
            </w:r>
          </w:p>
          <w:p w:rsidR="00ED2995" w:rsidRDefault="00ED2995" w:rsidP="00C0543B">
            <w:pPr>
              <w:jc w:val="center"/>
              <w:rPr>
                <w:sz w:val="24"/>
              </w:rPr>
            </w:pPr>
            <w:r w:rsidRPr="00CF6A27">
              <w:rPr>
                <w:rFonts w:hint="eastAsia"/>
                <w:sz w:val="24"/>
              </w:rPr>
              <w:t>条件</w:t>
            </w:r>
            <w:r>
              <w:rPr>
                <w:rFonts w:hint="eastAsia"/>
                <w:sz w:val="24"/>
              </w:rPr>
              <w:t>及</w:t>
            </w:r>
          </w:p>
          <w:p w:rsidR="00ED2995" w:rsidRPr="00CF6A27" w:rsidRDefault="00ED2995" w:rsidP="00C0543B">
            <w:pPr>
              <w:jc w:val="center"/>
              <w:rPr>
                <w:sz w:val="24"/>
              </w:rPr>
            </w:pPr>
            <w:r>
              <w:rPr>
                <w:rFonts w:hint="eastAsia"/>
                <w:sz w:val="24"/>
              </w:rPr>
              <w:t>资格</w:t>
            </w:r>
          </w:p>
        </w:tc>
        <w:tc>
          <w:tcPr>
            <w:tcW w:w="7245" w:type="dxa"/>
            <w:gridSpan w:val="5"/>
            <w:shd w:val="clear" w:color="auto" w:fill="auto"/>
            <w:vAlign w:val="center"/>
          </w:tcPr>
          <w:p w:rsidR="00ED2995" w:rsidRPr="008D7525" w:rsidRDefault="00ED2995" w:rsidP="00C0543B">
            <w:pPr>
              <w:rPr>
                <w:b/>
                <w:sz w:val="24"/>
              </w:rPr>
            </w:pPr>
            <w:r>
              <w:rPr>
                <w:rFonts w:hint="eastAsia"/>
                <w:b/>
                <w:sz w:val="24"/>
              </w:rPr>
              <w:t>任职条件须</w:t>
            </w:r>
            <w:r w:rsidRPr="008D7525">
              <w:rPr>
                <w:rFonts w:hint="eastAsia"/>
                <w:b/>
                <w:sz w:val="24"/>
              </w:rPr>
              <w:t>符合《党政领导干部选拔任用工作条例》关要求。</w:t>
            </w:r>
          </w:p>
          <w:p w:rsidR="00ED2995" w:rsidRDefault="00ED2995" w:rsidP="00C0543B">
            <w:pPr>
              <w:rPr>
                <w:b/>
                <w:sz w:val="24"/>
              </w:rPr>
            </w:pPr>
            <w:r w:rsidRPr="008D7525">
              <w:rPr>
                <w:rFonts w:hint="eastAsia"/>
                <w:b/>
                <w:sz w:val="24"/>
              </w:rPr>
              <w:t>任职资格：</w:t>
            </w:r>
          </w:p>
          <w:p w:rsidR="00ED2995" w:rsidRPr="00CF6A27" w:rsidRDefault="00ED2995" w:rsidP="00C0543B">
            <w:pPr>
              <w:rPr>
                <w:b/>
                <w:sz w:val="24"/>
              </w:rPr>
            </w:pPr>
            <w:r w:rsidRPr="00CF6A27">
              <w:rPr>
                <w:rFonts w:hint="eastAsia"/>
                <w:b/>
                <w:sz w:val="24"/>
              </w:rPr>
              <w:t>1</w:t>
            </w:r>
            <w:r w:rsidRPr="00CF6A27">
              <w:rPr>
                <w:rFonts w:hint="eastAsia"/>
                <w:b/>
                <w:sz w:val="24"/>
              </w:rPr>
              <w:t>、一般应具有大学本科及以上学历；</w:t>
            </w:r>
          </w:p>
          <w:p w:rsidR="00ED2995" w:rsidRPr="00CF6A27" w:rsidRDefault="00ED2995" w:rsidP="00C0543B">
            <w:pPr>
              <w:rPr>
                <w:b/>
                <w:sz w:val="24"/>
              </w:rPr>
            </w:pPr>
            <w:r w:rsidRPr="00CF6A27">
              <w:rPr>
                <w:rFonts w:hint="eastAsia"/>
                <w:b/>
                <w:sz w:val="24"/>
              </w:rPr>
              <w:t>2</w:t>
            </w:r>
            <w:r w:rsidRPr="00CF6A27">
              <w:rPr>
                <w:rFonts w:hint="eastAsia"/>
                <w:b/>
                <w:sz w:val="24"/>
              </w:rPr>
              <w:t>、现任七级岗位职员或在八级职员岗位上工作满两年以上者（现任八级岗位职员或大学本科以上学历获硕士学位工作满三年，研究生学历工作满一年）；</w:t>
            </w:r>
          </w:p>
          <w:p w:rsidR="00ED2995" w:rsidRPr="00CF6A27" w:rsidRDefault="00ED2995" w:rsidP="00C0543B">
            <w:pPr>
              <w:rPr>
                <w:b/>
                <w:sz w:val="24"/>
              </w:rPr>
            </w:pPr>
            <w:r w:rsidRPr="00CF6A27">
              <w:rPr>
                <w:rFonts w:hint="eastAsia"/>
                <w:b/>
                <w:sz w:val="24"/>
              </w:rPr>
              <w:t>3</w:t>
            </w:r>
            <w:r w:rsidRPr="00CF6A27">
              <w:rPr>
                <w:rFonts w:hint="eastAsia"/>
                <w:b/>
                <w:sz w:val="24"/>
              </w:rPr>
              <w:t>、具有正常履行职务的身体条件；</w:t>
            </w:r>
          </w:p>
          <w:p w:rsidR="00ED2995" w:rsidRPr="00CF6A27" w:rsidRDefault="00ED2995" w:rsidP="00C0543B">
            <w:pPr>
              <w:rPr>
                <w:b/>
                <w:sz w:val="24"/>
              </w:rPr>
            </w:pPr>
            <w:r w:rsidRPr="00CF6A27">
              <w:rPr>
                <w:rFonts w:hint="eastAsia"/>
                <w:b/>
                <w:sz w:val="24"/>
              </w:rPr>
              <w:t>4</w:t>
            </w:r>
            <w:r w:rsidRPr="00CF6A27">
              <w:rPr>
                <w:rFonts w:hint="eastAsia"/>
                <w:b/>
                <w:sz w:val="24"/>
              </w:rPr>
              <w:t>、近三年年度考核为称职及以上；</w:t>
            </w:r>
          </w:p>
          <w:p w:rsidR="00ED2995" w:rsidRPr="00CF6A27" w:rsidRDefault="00ED2995" w:rsidP="00C0543B">
            <w:pPr>
              <w:rPr>
                <w:sz w:val="24"/>
              </w:rPr>
            </w:pPr>
            <w:r w:rsidRPr="00CF6A27">
              <w:rPr>
                <w:rFonts w:hint="eastAsia"/>
                <w:sz w:val="24"/>
              </w:rPr>
              <w:t>5</w:t>
            </w:r>
            <w:r w:rsidRPr="00CF6A27">
              <w:rPr>
                <w:rFonts w:hint="eastAsia"/>
                <w:sz w:val="24"/>
              </w:rPr>
              <w:t>、</w:t>
            </w:r>
            <w:r w:rsidRPr="00E776E1">
              <w:rPr>
                <w:rFonts w:hint="eastAsia"/>
                <w:b/>
                <w:sz w:val="24"/>
              </w:rPr>
              <w:t>熟悉办公软件，</w:t>
            </w:r>
            <w:r w:rsidR="009B7586" w:rsidRPr="00E776E1">
              <w:rPr>
                <w:rFonts w:hint="eastAsia"/>
                <w:b/>
                <w:sz w:val="24"/>
              </w:rPr>
              <w:t>热爱学生工作，</w:t>
            </w:r>
            <w:r w:rsidRPr="00E776E1">
              <w:rPr>
                <w:rFonts w:hint="eastAsia"/>
                <w:b/>
                <w:sz w:val="24"/>
              </w:rPr>
              <w:t>具有较强的责任心</w:t>
            </w:r>
            <w:r w:rsidR="009B7586" w:rsidRPr="00E776E1">
              <w:rPr>
                <w:rFonts w:hint="eastAsia"/>
                <w:b/>
                <w:sz w:val="24"/>
              </w:rPr>
              <w:t>，对待学生有爱心、耐心</w:t>
            </w:r>
            <w:r w:rsidRPr="00E776E1">
              <w:rPr>
                <w:rFonts w:hint="eastAsia"/>
                <w:b/>
                <w:sz w:val="24"/>
              </w:rPr>
              <w:t>。</w:t>
            </w:r>
          </w:p>
        </w:tc>
      </w:tr>
      <w:tr w:rsidR="00ED2995" w:rsidRPr="00CF6A27" w:rsidTr="00C0543B">
        <w:trPr>
          <w:trHeight w:val="6227"/>
        </w:trPr>
        <w:tc>
          <w:tcPr>
            <w:tcW w:w="1368" w:type="dxa"/>
            <w:shd w:val="clear" w:color="auto" w:fill="auto"/>
            <w:vAlign w:val="center"/>
          </w:tcPr>
          <w:p w:rsidR="00ED2995" w:rsidRPr="00CF6A27" w:rsidRDefault="00ED2995" w:rsidP="00C0543B">
            <w:pPr>
              <w:rPr>
                <w:sz w:val="24"/>
              </w:rPr>
            </w:pPr>
            <w:r w:rsidRPr="00CF6A27">
              <w:rPr>
                <w:rFonts w:hint="eastAsia"/>
                <w:sz w:val="24"/>
              </w:rPr>
              <w:t>岗位职责</w:t>
            </w:r>
          </w:p>
        </w:tc>
        <w:tc>
          <w:tcPr>
            <w:tcW w:w="7245" w:type="dxa"/>
            <w:gridSpan w:val="5"/>
            <w:shd w:val="clear" w:color="auto" w:fill="auto"/>
            <w:vAlign w:val="center"/>
          </w:tcPr>
          <w:p w:rsidR="009B7586" w:rsidRDefault="009B7586" w:rsidP="009B7586">
            <w:pPr>
              <w:pStyle w:val="a6"/>
              <w:tabs>
                <w:tab w:val="left" w:pos="0"/>
              </w:tabs>
              <w:ind w:leftChars="0" w:left="0"/>
              <w:rPr>
                <w:rFonts w:ascii="宋体"/>
                <w:sz w:val="28"/>
                <w:szCs w:val="28"/>
              </w:rPr>
            </w:pPr>
            <w:r>
              <w:rPr>
                <w:rFonts w:ascii="宋体" w:hAnsi="宋体" w:hint="eastAsia"/>
                <w:sz w:val="28"/>
                <w:szCs w:val="28"/>
              </w:rPr>
              <w:t>学生科是在院分管领导的领导下，负责学生教育管理和服务的综合协调岗位，其岗位职责是：</w:t>
            </w:r>
          </w:p>
          <w:p w:rsidR="009B7586" w:rsidRPr="005566AB" w:rsidRDefault="009B7586" w:rsidP="009B7586">
            <w:pPr>
              <w:pStyle w:val="a6"/>
              <w:tabs>
                <w:tab w:val="left" w:pos="0"/>
              </w:tabs>
              <w:ind w:leftChars="0" w:left="0"/>
              <w:rPr>
                <w:rFonts w:ascii="宋体"/>
                <w:sz w:val="28"/>
                <w:szCs w:val="28"/>
              </w:rPr>
            </w:pPr>
            <w:r>
              <w:rPr>
                <w:rFonts w:ascii="宋体" w:hAnsi="宋体" w:hint="eastAsia"/>
                <w:sz w:val="28"/>
                <w:szCs w:val="28"/>
              </w:rPr>
              <w:t>一、认真贯彻执行党的教育方针</w:t>
            </w:r>
            <w:r w:rsidRPr="005566AB">
              <w:rPr>
                <w:rFonts w:ascii="宋体" w:hAnsi="宋体"/>
                <w:sz w:val="28"/>
                <w:szCs w:val="28"/>
              </w:rPr>
              <w:t>,</w:t>
            </w:r>
            <w:r>
              <w:rPr>
                <w:rFonts w:ascii="宋体" w:hAnsi="宋体" w:hint="eastAsia"/>
                <w:sz w:val="28"/>
                <w:szCs w:val="28"/>
              </w:rPr>
              <w:t>遵守国家法律法规</w:t>
            </w:r>
            <w:r w:rsidRPr="005566AB">
              <w:rPr>
                <w:rFonts w:ascii="宋体" w:hAnsi="宋体"/>
                <w:sz w:val="28"/>
                <w:szCs w:val="28"/>
              </w:rPr>
              <w:t>,</w:t>
            </w:r>
            <w:r>
              <w:rPr>
                <w:rFonts w:ascii="宋体" w:hAnsi="宋体" w:hint="eastAsia"/>
                <w:sz w:val="28"/>
                <w:szCs w:val="28"/>
              </w:rPr>
              <w:t>执行上级指示和决议；</w:t>
            </w:r>
          </w:p>
          <w:p w:rsidR="009B7586" w:rsidRDefault="009B7586" w:rsidP="009B7586">
            <w:pPr>
              <w:pStyle w:val="a6"/>
              <w:tabs>
                <w:tab w:val="left" w:pos="0"/>
              </w:tabs>
              <w:ind w:leftChars="0" w:left="0"/>
              <w:rPr>
                <w:rFonts w:ascii="宋体"/>
                <w:sz w:val="28"/>
                <w:szCs w:val="28"/>
              </w:rPr>
            </w:pPr>
            <w:r>
              <w:rPr>
                <w:rFonts w:ascii="宋体" w:hAnsi="宋体" w:hint="eastAsia"/>
                <w:sz w:val="28"/>
                <w:szCs w:val="28"/>
              </w:rPr>
              <w:t>二、负责学生思想政治教育工作</w:t>
            </w:r>
            <w:r w:rsidRPr="00737375">
              <w:rPr>
                <w:rFonts w:ascii="宋体" w:hAnsi="宋体" w:hint="eastAsia"/>
                <w:sz w:val="28"/>
                <w:szCs w:val="28"/>
              </w:rPr>
              <w:t>，定期开展调研，掌握学生思想动态，结合实际</w:t>
            </w:r>
            <w:r>
              <w:rPr>
                <w:rFonts w:ascii="宋体" w:hAnsi="宋体" w:hint="eastAsia"/>
                <w:sz w:val="28"/>
                <w:szCs w:val="28"/>
              </w:rPr>
              <w:t>组织</w:t>
            </w:r>
            <w:r w:rsidRPr="00737375">
              <w:rPr>
                <w:rFonts w:ascii="宋体" w:hAnsi="宋体" w:hint="eastAsia"/>
                <w:sz w:val="28"/>
                <w:szCs w:val="28"/>
              </w:rPr>
              <w:t>多种形式的教育活动，促进学生德、智、体、美全面发展</w:t>
            </w:r>
            <w:r>
              <w:rPr>
                <w:rFonts w:ascii="宋体" w:hAnsi="宋体" w:hint="eastAsia"/>
                <w:sz w:val="28"/>
                <w:szCs w:val="28"/>
              </w:rPr>
              <w:t>；</w:t>
            </w:r>
          </w:p>
          <w:p w:rsidR="009B7586" w:rsidRPr="005566AB" w:rsidRDefault="009B7586" w:rsidP="009B7586">
            <w:pPr>
              <w:pStyle w:val="a6"/>
              <w:tabs>
                <w:tab w:val="left" w:pos="0"/>
              </w:tabs>
              <w:ind w:leftChars="0" w:left="0"/>
              <w:rPr>
                <w:rFonts w:ascii="宋体"/>
                <w:sz w:val="28"/>
                <w:szCs w:val="28"/>
              </w:rPr>
            </w:pPr>
            <w:r w:rsidRPr="005566AB">
              <w:rPr>
                <w:rFonts w:ascii="宋体" w:hAnsi="宋体" w:hint="eastAsia"/>
                <w:sz w:val="28"/>
                <w:szCs w:val="28"/>
              </w:rPr>
              <w:t>三、负责制定学生工作计划、工作总结，及时制定、修改、完善学生管理的各项规章制度。</w:t>
            </w:r>
          </w:p>
          <w:p w:rsidR="009B7586" w:rsidRPr="005566AB" w:rsidRDefault="009B7586" w:rsidP="009B7586">
            <w:pPr>
              <w:pStyle w:val="a6"/>
              <w:tabs>
                <w:tab w:val="left" w:pos="0"/>
              </w:tabs>
              <w:ind w:leftChars="0" w:left="0"/>
              <w:rPr>
                <w:rFonts w:ascii="宋体"/>
                <w:sz w:val="28"/>
                <w:szCs w:val="28"/>
              </w:rPr>
            </w:pPr>
            <w:r w:rsidRPr="005566AB">
              <w:rPr>
                <w:rFonts w:ascii="宋体" w:hAnsi="宋体" w:hint="eastAsia"/>
                <w:sz w:val="28"/>
                <w:szCs w:val="28"/>
              </w:rPr>
              <w:t>四、抓好学风建设、班级建设和文明寝室创建工作</w:t>
            </w:r>
            <w:r>
              <w:rPr>
                <w:rFonts w:ascii="宋体" w:hAnsi="宋体" w:hint="eastAsia"/>
                <w:sz w:val="28"/>
                <w:szCs w:val="28"/>
              </w:rPr>
              <w:t>。</w:t>
            </w:r>
          </w:p>
          <w:p w:rsidR="009B7586" w:rsidRPr="00552FA6" w:rsidRDefault="009B7586" w:rsidP="009B7586">
            <w:pPr>
              <w:pStyle w:val="a6"/>
              <w:tabs>
                <w:tab w:val="left" w:pos="0"/>
              </w:tabs>
              <w:ind w:leftChars="0" w:left="0"/>
              <w:rPr>
                <w:rFonts w:ascii="宋体"/>
                <w:sz w:val="28"/>
                <w:szCs w:val="28"/>
              </w:rPr>
            </w:pPr>
            <w:r>
              <w:rPr>
                <w:rFonts w:ascii="宋体" w:hAnsi="宋体" w:hint="eastAsia"/>
                <w:sz w:val="28"/>
                <w:szCs w:val="28"/>
              </w:rPr>
              <w:t>五、</w:t>
            </w:r>
            <w:r w:rsidRPr="005566AB">
              <w:rPr>
                <w:rFonts w:ascii="宋体" w:hAnsi="宋体" w:hint="eastAsia"/>
                <w:sz w:val="28"/>
                <w:szCs w:val="28"/>
              </w:rPr>
              <w:t>具体负责辅导员工作的安排、检查、管理与考核。</w:t>
            </w:r>
            <w:r w:rsidRPr="00552FA6">
              <w:rPr>
                <w:rFonts w:ascii="宋体" w:hAnsi="宋体" w:hint="eastAsia"/>
                <w:sz w:val="28"/>
                <w:szCs w:val="28"/>
              </w:rPr>
              <w:t>主持辅导员工作会议，传达和安排学院布置的有关工作。</w:t>
            </w:r>
            <w:r>
              <w:rPr>
                <w:rFonts w:ascii="宋体" w:hAnsi="宋体" w:hint="eastAsia"/>
                <w:sz w:val="28"/>
                <w:szCs w:val="28"/>
              </w:rPr>
              <w:t>组</w:t>
            </w:r>
            <w:r>
              <w:rPr>
                <w:rFonts w:ascii="宋体" w:hAnsi="宋体" w:hint="eastAsia"/>
                <w:sz w:val="28"/>
                <w:szCs w:val="28"/>
              </w:rPr>
              <w:lastRenderedPageBreak/>
              <w:t>织、指导辅导员开展工作；及时协助辅导员解决学生管理中遇到的各种问题；定期组织辅导员工作研讨交流活动；协助分管领导</w:t>
            </w:r>
            <w:r w:rsidRPr="00552FA6">
              <w:rPr>
                <w:rFonts w:ascii="宋体" w:hAnsi="宋体" w:hint="eastAsia"/>
                <w:sz w:val="28"/>
                <w:szCs w:val="28"/>
              </w:rPr>
              <w:t>做好辅导员考评工作。</w:t>
            </w:r>
          </w:p>
          <w:p w:rsidR="009B7586" w:rsidRPr="005566AB" w:rsidRDefault="009B7586" w:rsidP="009B7586">
            <w:pPr>
              <w:pStyle w:val="a6"/>
              <w:tabs>
                <w:tab w:val="left" w:pos="0"/>
              </w:tabs>
              <w:ind w:leftChars="0" w:left="0"/>
              <w:rPr>
                <w:rFonts w:ascii="宋体"/>
                <w:sz w:val="28"/>
                <w:szCs w:val="28"/>
              </w:rPr>
            </w:pPr>
            <w:r>
              <w:rPr>
                <w:rFonts w:ascii="宋体" w:hAnsi="宋体" w:hint="eastAsia"/>
                <w:sz w:val="28"/>
                <w:szCs w:val="28"/>
              </w:rPr>
              <w:t>六、负责学生日常管理工作。</w:t>
            </w:r>
            <w:r w:rsidRPr="005566AB">
              <w:rPr>
                <w:rFonts w:ascii="宋体"/>
                <w:sz w:val="28"/>
                <w:szCs w:val="28"/>
              </w:rPr>
              <w:t>  </w:t>
            </w:r>
          </w:p>
          <w:p w:rsidR="009B7586" w:rsidRDefault="009B7586" w:rsidP="009B7586">
            <w:pPr>
              <w:pStyle w:val="a6"/>
              <w:tabs>
                <w:tab w:val="left" w:pos="0"/>
              </w:tabs>
              <w:ind w:leftChars="0" w:left="0"/>
              <w:rPr>
                <w:rFonts w:ascii="宋体"/>
                <w:sz w:val="28"/>
                <w:szCs w:val="28"/>
              </w:rPr>
            </w:pPr>
            <w:r>
              <w:rPr>
                <w:rFonts w:ascii="宋体" w:hAnsi="宋体"/>
                <w:sz w:val="28"/>
                <w:szCs w:val="28"/>
              </w:rPr>
              <w:t>1</w:t>
            </w:r>
            <w:r>
              <w:rPr>
                <w:rFonts w:ascii="宋体" w:hAnsi="宋体" w:hint="eastAsia"/>
                <w:sz w:val="28"/>
                <w:szCs w:val="28"/>
              </w:rPr>
              <w:t>、对各班学生学风建设、班级活动等工作进行指导、督促和检查。</w:t>
            </w:r>
            <w:r>
              <w:rPr>
                <w:rFonts w:ascii="宋体"/>
                <w:sz w:val="28"/>
                <w:szCs w:val="28"/>
              </w:rPr>
              <w:t>  </w:t>
            </w:r>
          </w:p>
          <w:p w:rsidR="009B7586" w:rsidRDefault="009B7586" w:rsidP="009B7586">
            <w:pPr>
              <w:pStyle w:val="a6"/>
              <w:tabs>
                <w:tab w:val="left" w:pos="0"/>
              </w:tabs>
              <w:ind w:leftChars="0" w:left="0"/>
              <w:rPr>
                <w:rFonts w:ascii="宋体"/>
                <w:sz w:val="28"/>
                <w:szCs w:val="28"/>
              </w:rPr>
            </w:pPr>
            <w:r>
              <w:rPr>
                <w:rFonts w:ascii="宋体" w:hAnsi="宋体"/>
                <w:sz w:val="28"/>
                <w:szCs w:val="28"/>
              </w:rPr>
              <w:t>2</w:t>
            </w:r>
            <w:r>
              <w:rPr>
                <w:rFonts w:ascii="宋体" w:hAnsi="宋体" w:hint="eastAsia"/>
                <w:sz w:val="28"/>
                <w:szCs w:val="28"/>
              </w:rPr>
              <w:t>、负责新生入学接待、入学教育及毕业生离校等工作。</w:t>
            </w:r>
            <w:r>
              <w:rPr>
                <w:rFonts w:ascii="宋体"/>
                <w:sz w:val="28"/>
                <w:szCs w:val="28"/>
              </w:rPr>
              <w:t>  </w:t>
            </w:r>
          </w:p>
          <w:p w:rsidR="009B7586" w:rsidRDefault="009B7586" w:rsidP="009B7586">
            <w:pPr>
              <w:pStyle w:val="a6"/>
              <w:tabs>
                <w:tab w:val="left" w:pos="0"/>
              </w:tabs>
              <w:ind w:leftChars="0" w:left="0"/>
              <w:rPr>
                <w:rFonts w:ascii="宋体"/>
                <w:sz w:val="28"/>
                <w:szCs w:val="28"/>
              </w:rPr>
            </w:pPr>
            <w:r>
              <w:rPr>
                <w:rFonts w:ascii="宋体" w:hAnsi="宋体"/>
                <w:sz w:val="28"/>
                <w:szCs w:val="28"/>
              </w:rPr>
              <w:t>3</w:t>
            </w:r>
            <w:r>
              <w:rPr>
                <w:rFonts w:ascii="宋体" w:hAnsi="宋体" w:hint="eastAsia"/>
                <w:sz w:val="28"/>
                <w:szCs w:val="28"/>
              </w:rPr>
              <w:t>、负责学生的注册、转学、转专业、休学、停学、复学、退学等学籍变动手续</w:t>
            </w:r>
            <w:r>
              <w:rPr>
                <w:rFonts w:ascii="宋体"/>
                <w:sz w:val="28"/>
                <w:szCs w:val="28"/>
              </w:rPr>
              <w:t>,</w:t>
            </w:r>
            <w:r>
              <w:rPr>
                <w:rFonts w:ascii="宋体" w:hAnsi="宋体" w:hint="eastAsia"/>
                <w:sz w:val="28"/>
                <w:szCs w:val="28"/>
              </w:rPr>
              <w:t>开具各类学生证明等工作。</w:t>
            </w:r>
            <w:r>
              <w:rPr>
                <w:rFonts w:ascii="宋体"/>
                <w:sz w:val="28"/>
                <w:szCs w:val="28"/>
              </w:rPr>
              <w:t>  </w:t>
            </w:r>
          </w:p>
          <w:p w:rsidR="009B7586" w:rsidRDefault="009B7586" w:rsidP="009B7586">
            <w:pPr>
              <w:pStyle w:val="a6"/>
              <w:tabs>
                <w:tab w:val="left" w:pos="0"/>
              </w:tabs>
              <w:ind w:leftChars="0" w:left="0"/>
              <w:rPr>
                <w:rFonts w:ascii="宋体"/>
                <w:sz w:val="28"/>
                <w:szCs w:val="28"/>
              </w:rPr>
            </w:pPr>
            <w:r>
              <w:rPr>
                <w:rFonts w:ascii="宋体" w:hAnsi="宋体"/>
                <w:sz w:val="28"/>
                <w:szCs w:val="28"/>
              </w:rPr>
              <w:t>4</w:t>
            </w:r>
            <w:r>
              <w:rPr>
                <w:rFonts w:ascii="宋体" w:hAnsi="宋体" w:hint="eastAsia"/>
                <w:sz w:val="28"/>
                <w:szCs w:val="28"/>
              </w:rPr>
              <w:t>、负责处理学生各种违纪现象。督促辅导员加强对学生违纪学生的教育和管理</w:t>
            </w:r>
            <w:r>
              <w:rPr>
                <w:rFonts w:ascii="宋体"/>
                <w:sz w:val="28"/>
                <w:szCs w:val="28"/>
              </w:rPr>
              <w:t>,</w:t>
            </w:r>
            <w:r>
              <w:rPr>
                <w:rFonts w:ascii="宋体" w:hAnsi="宋体" w:hint="eastAsia"/>
                <w:sz w:val="28"/>
                <w:szCs w:val="28"/>
              </w:rPr>
              <w:t>并按有关规定及时联系家长。对严重违纪学生视情况分别作出警告、严重警告、记过的处分。</w:t>
            </w:r>
            <w:r>
              <w:rPr>
                <w:rFonts w:ascii="宋体"/>
                <w:sz w:val="28"/>
                <w:szCs w:val="28"/>
              </w:rPr>
              <w:t>  </w:t>
            </w:r>
          </w:p>
          <w:p w:rsidR="009B7586" w:rsidRDefault="009B7586" w:rsidP="009B7586">
            <w:pPr>
              <w:pStyle w:val="a6"/>
              <w:tabs>
                <w:tab w:val="left" w:pos="0"/>
              </w:tabs>
              <w:ind w:leftChars="0" w:left="0"/>
              <w:rPr>
                <w:rFonts w:ascii="宋体"/>
                <w:sz w:val="28"/>
                <w:szCs w:val="28"/>
              </w:rPr>
            </w:pPr>
            <w:r>
              <w:rPr>
                <w:rFonts w:ascii="宋体" w:hAnsi="宋体"/>
                <w:sz w:val="28"/>
                <w:szCs w:val="28"/>
              </w:rPr>
              <w:t>5</w:t>
            </w:r>
            <w:r>
              <w:rPr>
                <w:rFonts w:ascii="宋体" w:hAnsi="宋体" w:hint="eastAsia"/>
                <w:sz w:val="28"/>
                <w:szCs w:val="28"/>
              </w:rPr>
              <w:t>、负责学生个人和集体的评优工作</w:t>
            </w:r>
            <w:r>
              <w:rPr>
                <w:rFonts w:ascii="宋体"/>
                <w:sz w:val="28"/>
                <w:szCs w:val="28"/>
              </w:rPr>
              <w:t>,</w:t>
            </w:r>
            <w:r>
              <w:rPr>
                <w:rFonts w:ascii="宋体" w:hAnsi="宋体" w:hint="eastAsia"/>
                <w:sz w:val="28"/>
                <w:szCs w:val="28"/>
              </w:rPr>
              <w:t>制定和修改评优工作的标准。具体负责评议、公示、奖金及证书的发放工作。</w:t>
            </w:r>
          </w:p>
          <w:p w:rsidR="009B7586" w:rsidRDefault="009B7586" w:rsidP="009B7586">
            <w:pPr>
              <w:pStyle w:val="a6"/>
              <w:tabs>
                <w:tab w:val="left" w:pos="0"/>
              </w:tabs>
              <w:ind w:leftChars="0" w:left="0"/>
              <w:rPr>
                <w:rFonts w:ascii="宋体"/>
                <w:sz w:val="28"/>
                <w:szCs w:val="28"/>
              </w:rPr>
            </w:pPr>
            <w:r>
              <w:rPr>
                <w:rFonts w:ascii="宋体" w:hAnsi="宋体"/>
                <w:sz w:val="28"/>
                <w:szCs w:val="28"/>
              </w:rPr>
              <w:t>6</w:t>
            </w:r>
            <w:r>
              <w:rPr>
                <w:rFonts w:ascii="宋体" w:hAnsi="宋体" w:hint="eastAsia"/>
                <w:sz w:val="28"/>
                <w:szCs w:val="28"/>
              </w:rPr>
              <w:t>、负责组织本教学单位学生报名参加各类等级考试、费用收缴和各类等级证书领取发放工作。</w:t>
            </w:r>
          </w:p>
          <w:p w:rsidR="009B7586" w:rsidRDefault="009B7586" w:rsidP="009B7586">
            <w:pPr>
              <w:pStyle w:val="a6"/>
              <w:tabs>
                <w:tab w:val="left" w:pos="0"/>
              </w:tabs>
              <w:ind w:leftChars="0" w:left="0"/>
              <w:rPr>
                <w:rFonts w:ascii="宋体"/>
                <w:sz w:val="28"/>
                <w:szCs w:val="28"/>
              </w:rPr>
            </w:pPr>
            <w:r>
              <w:rPr>
                <w:rFonts w:ascii="宋体" w:hAnsi="宋体"/>
                <w:sz w:val="28"/>
                <w:szCs w:val="28"/>
              </w:rPr>
              <w:t>7</w:t>
            </w:r>
            <w:r>
              <w:rPr>
                <w:rFonts w:ascii="宋体" w:hAnsi="宋体" w:hint="eastAsia"/>
                <w:sz w:val="28"/>
                <w:szCs w:val="28"/>
              </w:rPr>
              <w:t>、负责寄发补考学生成绩通知单。</w:t>
            </w:r>
          </w:p>
          <w:p w:rsidR="009B7586" w:rsidRDefault="009B7586" w:rsidP="009B7586">
            <w:pPr>
              <w:pStyle w:val="a6"/>
              <w:tabs>
                <w:tab w:val="left" w:pos="0"/>
              </w:tabs>
              <w:ind w:leftChars="0" w:left="0"/>
              <w:rPr>
                <w:rFonts w:ascii="宋体"/>
                <w:sz w:val="28"/>
                <w:szCs w:val="28"/>
              </w:rPr>
            </w:pPr>
            <w:r>
              <w:rPr>
                <w:rFonts w:ascii="仿宋_GB2312" w:eastAsia="仿宋_GB2312" w:hAnsi="宋体" w:cs="宋体"/>
                <w:w w:val="90"/>
                <w:kern w:val="0"/>
                <w:sz w:val="28"/>
                <w:szCs w:val="28"/>
              </w:rPr>
              <w:t>8</w:t>
            </w:r>
            <w:r>
              <w:rPr>
                <w:rFonts w:ascii="仿宋_GB2312" w:eastAsia="仿宋_GB2312" w:hAnsi="宋体" w:cs="宋体" w:hint="eastAsia"/>
                <w:w w:val="90"/>
                <w:kern w:val="0"/>
                <w:sz w:val="28"/>
                <w:szCs w:val="28"/>
              </w:rPr>
              <w:t>、负责</w:t>
            </w:r>
            <w:r w:rsidRPr="00737375">
              <w:rPr>
                <w:rFonts w:ascii="仿宋_GB2312" w:eastAsia="仿宋_GB2312" w:hAnsi="宋体" w:cs="宋体" w:hint="eastAsia"/>
                <w:w w:val="90"/>
                <w:kern w:val="0"/>
                <w:sz w:val="28"/>
                <w:szCs w:val="28"/>
              </w:rPr>
              <w:t>班团</w:t>
            </w:r>
            <w:r>
              <w:rPr>
                <w:rFonts w:ascii="仿宋_GB2312" w:eastAsia="仿宋_GB2312" w:hAnsi="宋体" w:cs="宋体" w:hint="eastAsia"/>
                <w:w w:val="90"/>
                <w:kern w:val="0"/>
                <w:sz w:val="28"/>
                <w:szCs w:val="28"/>
              </w:rPr>
              <w:t>组织</w:t>
            </w:r>
            <w:r w:rsidRPr="00737375">
              <w:rPr>
                <w:rFonts w:ascii="仿宋_GB2312" w:eastAsia="仿宋_GB2312" w:hAnsi="宋体" w:cs="宋体" w:hint="eastAsia"/>
                <w:w w:val="90"/>
                <w:kern w:val="0"/>
                <w:sz w:val="28"/>
                <w:szCs w:val="28"/>
              </w:rPr>
              <w:t>的考核工作</w:t>
            </w:r>
            <w:r>
              <w:rPr>
                <w:rFonts w:ascii="仿宋_GB2312" w:eastAsia="仿宋_GB2312" w:hAnsi="宋体" w:cs="宋体" w:hint="eastAsia"/>
                <w:w w:val="90"/>
                <w:kern w:val="0"/>
                <w:sz w:val="28"/>
                <w:szCs w:val="28"/>
              </w:rPr>
              <w:t>。</w:t>
            </w:r>
          </w:p>
          <w:p w:rsidR="009B7586" w:rsidRDefault="009B7586" w:rsidP="009B7586">
            <w:pPr>
              <w:pStyle w:val="a6"/>
              <w:tabs>
                <w:tab w:val="left" w:pos="0"/>
              </w:tabs>
              <w:ind w:leftChars="0" w:left="0"/>
              <w:rPr>
                <w:rFonts w:ascii="宋体"/>
                <w:sz w:val="28"/>
                <w:szCs w:val="28"/>
              </w:rPr>
            </w:pPr>
            <w:r>
              <w:rPr>
                <w:rFonts w:ascii="宋体" w:hAnsi="宋体" w:hint="eastAsia"/>
                <w:sz w:val="28"/>
                <w:szCs w:val="28"/>
              </w:rPr>
              <w:t>七、负责组织学生干部的选拔、培训、指导和检查工作；指导学生会开展各项工作。</w:t>
            </w:r>
          </w:p>
          <w:p w:rsidR="009B7586" w:rsidRDefault="009B7586" w:rsidP="009B7586">
            <w:pPr>
              <w:pStyle w:val="a6"/>
              <w:tabs>
                <w:tab w:val="left" w:pos="0"/>
              </w:tabs>
              <w:ind w:leftChars="0" w:left="0"/>
              <w:rPr>
                <w:rFonts w:ascii="宋体"/>
                <w:sz w:val="28"/>
                <w:szCs w:val="28"/>
              </w:rPr>
            </w:pPr>
            <w:r>
              <w:rPr>
                <w:rFonts w:ascii="宋体" w:hAnsi="宋体" w:hint="eastAsia"/>
                <w:sz w:val="28"/>
                <w:szCs w:val="28"/>
              </w:rPr>
              <w:lastRenderedPageBreak/>
              <w:t>八、负责组织全院性的文体活动</w:t>
            </w:r>
            <w:r>
              <w:rPr>
                <w:rFonts w:ascii="宋体"/>
                <w:sz w:val="28"/>
                <w:szCs w:val="28"/>
              </w:rPr>
              <w:t>,</w:t>
            </w:r>
            <w:r>
              <w:rPr>
                <w:rFonts w:ascii="宋体" w:hAnsi="宋体" w:hint="eastAsia"/>
                <w:sz w:val="28"/>
                <w:szCs w:val="28"/>
              </w:rPr>
              <w:t>丰富校园文化生活。</w:t>
            </w:r>
          </w:p>
          <w:p w:rsidR="009B7586" w:rsidRDefault="009B7586" w:rsidP="009B7586">
            <w:pPr>
              <w:pStyle w:val="a6"/>
              <w:tabs>
                <w:tab w:val="left" w:pos="0"/>
              </w:tabs>
              <w:ind w:leftChars="0" w:left="0"/>
              <w:rPr>
                <w:rFonts w:ascii="宋体"/>
                <w:sz w:val="28"/>
                <w:szCs w:val="28"/>
              </w:rPr>
            </w:pPr>
            <w:r>
              <w:rPr>
                <w:rFonts w:ascii="宋体" w:hAnsi="宋体" w:hint="eastAsia"/>
                <w:sz w:val="28"/>
                <w:szCs w:val="28"/>
              </w:rPr>
              <w:t>九、负责组织实施学生的暑期社会实践活动</w:t>
            </w:r>
            <w:r>
              <w:rPr>
                <w:rFonts w:ascii="宋体"/>
                <w:sz w:val="28"/>
                <w:szCs w:val="28"/>
              </w:rPr>
              <w:t>,</w:t>
            </w:r>
            <w:r>
              <w:rPr>
                <w:rFonts w:ascii="宋体" w:hAnsi="宋体" w:hint="eastAsia"/>
                <w:sz w:val="28"/>
                <w:szCs w:val="28"/>
              </w:rPr>
              <w:t>制定和修改暑期社会实践活动的有关规定</w:t>
            </w:r>
            <w:r>
              <w:rPr>
                <w:rFonts w:ascii="宋体"/>
                <w:sz w:val="28"/>
                <w:szCs w:val="28"/>
              </w:rPr>
              <w:t>,</w:t>
            </w:r>
            <w:r>
              <w:rPr>
                <w:rFonts w:ascii="宋体" w:hAnsi="宋体" w:hint="eastAsia"/>
                <w:sz w:val="28"/>
                <w:szCs w:val="28"/>
              </w:rPr>
              <w:t>做好实践活动学生情况评定总结工作。</w:t>
            </w:r>
          </w:p>
          <w:p w:rsidR="009B7586" w:rsidRPr="005566AB" w:rsidRDefault="009B7586" w:rsidP="009B7586">
            <w:pPr>
              <w:pStyle w:val="a6"/>
              <w:tabs>
                <w:tab w:val="left" w:pos="0"/>
              </w:tabs>
              <w:ind w:leftChars="0" w:left="0"/>
              <w:rPr>
                <w:rFonts w:ascii="宋体"/>
                <w:sz w:val="28"/>
                <w:szCs w:val="28"/>
              </w:rPr>
            </w:pPr>
            <w:r w:rsidRPr="005566AB">
              <w:rPr>
                <w:rFonts w:ascii="宋体" w:hint="eastAsia"/>
                <w:sz w:val="28"/>
                <w:szCs w:val="28"/>
              </w:rPr>
              <w:t>十、完成学院交办的其它工作。</w:t>
            </w:r>
          </w:p>
          <w:p w:rsidR="00ED2995" w:rsidRPr="009B7586" w:rsidRDefault="00ED2995" w:rsidP="00577C5D">
            <w:pPr>
              <w:tabs>
                <w:tab w:val="left" w:pos="1282"/>
              </w:tabs>
              <w:spacing w:line="360" w:lineRule="auto"/>
              <w:ind w:firstLineChars="200" w:firstLine="480"/>
              <w:rPr>
                <w:sz w:val="24"/>
              </w:rPr>
            </w:pPr>
          </w:p>
        </w:tc>
      </w:tr>
      <w:tr w:rsidR="00ED2995" w:rsidRPr="00CF6A27" w:rsidTr="00C0543B">
        <w:trPr>
          <w:trHeight w:val="2673"/>
        </w:trPr>
        <w:tc>
          <w:tcPr>
            <w:tcW w:w="1368" w:type="dxa"/>
            <w:shd w:val="clear" w:color="auto" w:fill="auto"/>
            <w:vAlign w:val="center"/>
          </w:tcPr>
          <w:p w:rsidR="00ED2995" w:rsidRPr="00CF6A27" w:rsidRDefault="00ED2995" w:rsidP="00C0543B">
            <w:pPr>
              <w:rPr>
                <w:sz w:val="24"/>
              </w:rPr>
            </w:pPr>
            <w:r w:rsidRPr="00CF6A27">
              <w:rPr>
                <w:rFonts w:hint="eastAsia"/>
                <w:sz w:val="24"/>
              </w:rPr>
              <w:lastRenderedPageBreak/>
              <w:t>其他说明</w:t>
            </w:r>
          </w:p>
        </w:tc>
        <w:tc>
          <w:tcPr>
            <w:tcW w:w="7245" w:type="dxa"/>
            <w:gridSpan w:val="5"/>
            <w:shd w:val="clear" w:color="auto" w:fill="auto"/>
            <w:vAlign w:val="center"/>
          </w:tcPr>
          <w:p w:rsidR="00ED2995" w:rsidRPr="00CF6A27" w:rsidRDefault="00ED2995" w:rsidP="00C0543B">
            <w:pPr>
              <w:rPr>
                <w:sz w:val="24"/>
              </w:rPr>
            </w:pPr>
            <w:r w:rsidRPr="00CF6A27">
              <w:rPr>
                <w:rFonts w:hint="eastAsia"/>
                <w:sz w:val="24"/>
              </w:rPr>
              <w:t>需要特别注明的情况。</w:t>
            </w:r>
          </w:p>
        </w:tc>
      </w:tr>
    </w:tbl>
    <w:p w:rsidR="00ED2995" w:rsidRPr="008D2700" w:rsidRDefault="00ED2995" w:rsidP="00ED2995"/>
    <w:p w:rsidR="00A06618" w:rsidRPr="00ED2995" w:rsidRDefault="00A06618" w:rsidP="007B3D44"/>
    <w:sectPr w:rsidR="00A06618" w:rsidRPr="00ED2995" w:rsidSect="008B0D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C46" w:rsidRDefault="00F12C46" w:rsidP="008D2700">
      <w:r>
        <w:separator/>
      </w:r>
    </w:p>
  </w:endnote>
  <w:endnote w:type="continuationSeparator" w:id="1">
    <w:p w:rsidR="00F12C46" w:rsidRDefault="00F12C46" w:rsidP="008D27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C46" w:rsidRDefault="00F12C46" w:rsidP="008D2700">
      <w:r>
        <w:separator/>
      </w:r>
    </w:p>
  </w:footnote>
  <w:footnote w:type="continuationSeparator" w:id="1">
    <w:p w:rsidR="00F12C46" w:rsidRDefault="00F12C46" w:rsidP="008D27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36404"/>
    <w:multiLevelType w:val="hybridMultilevel"/>
    <w:tmpl w:val="B6EE476A"/>
    <w:lvl w:ilvl="0" w:tplc="010A368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67ED4745"/>
    <w:multiLevelType w:val="hybridMultilevel"/>
    <w:tmpl w:val="622EF344"/>
    <w:lvl w:ilvl="0" w:tplc="A0FA219A">
      <w:start w:val="14"/>
      <w:numFmt w:val="decimal"/>
      <w:lvlText w:val="%1、"/>
      <w:lvlJc w:val="left"/>
      <w:pPr>
        <w:ind w:left="1110" w:hanging="51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D2700"/>
    <w:rsid w:val="00050C4F"/>
    <w:rsid w:val="000638E4"/>
    <w:rsid w:val="000A1D03"/>
    <w:rsid w:val="000A2C6B"/>
    <w:rsid w:val="00190FD2"/>
    <w:rsid w:val="001B3328"/>
    <w:rsid w:val="0025783E"/>
    <w:rsid w:val="00270DF5"/>
    <w:rsid w:val="002D345A"/>
    <w:rsid w:val="003904F9"/>
    <w:rsid w:val="003A782B"/>
    <w:rsid w:val="00450932"/>
    <w:rsid w:val="004803A2"/>
    <w:rsid w:val="00491D25"/>
    <w:rsid w:val="00575D39"/>
    <w:rsid w:val="00577C5D"/>
    <w:rsid w:val="005A54F7"/>
    <w:rsid w:val="006E578E"/>
    <w:rsid w:val="0071549A"/>
    <w:rsid w:val="00767C5D"/>
    <w:rsid w:val="00770825"/>
    <w:rsid w:val="00775B08"/>
    <w:rsid w:val="00792FDC"/>
    <w:rsid w:val="007B3D44"/>
    <w:rsid w:val="007D20D4"/>
    <w:rsid w:val="008351FD"/>
    <w:rsid w:val="0088085E"/>
    <w:rsid w:val="00887731"/>
    <w:rsid w:val="008B0D69"/>
    <w:rsid w:val="008D2700"/>
    <w:rsid w:val="008D3F3A"/>
    <w:rsid w:val="009B7586"/>
    <w:rsid w:val="009F594D"/>
    <w:rsid w:val="00A06618"/>
    <w:rsid w:val="00A17BD8"/>
    <w:rsid w:val="00B06F89"/>
    <w:rsid w:val="00B525A3"/>
    <w:rsid w:val="00BC35B2"/>
    <w:rsid w:val="00BF43A4"/>
    <w:rsid w:val="00CF1069"/>
    <w:rsid w:val="00D90F76"/>
    <w:rsid w:val="00D96E41"/>
    <w:rsid w:val="00DA3D07"/>
    <w:rsid w:val="00DA64EE"/>
    <w:rsid w:val="00DB2D05"/>
    <w:rsid w:val="00E776E1"/>
    <w:rsid w:val="00EB162F"/>
    <w:rsid w:val="00ED2995"/>
    <w:rsid w:val="00EF5D1A"/>
    <w:rsid w:val="00F12C46"/>
    <w:rsid w:val="00F234E5"/>
    <w:rsid w:val="00F45141"/>
    <w:rsid w:val="00FC16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7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D27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D2700"/>
    <w:rPr>
      <w:sz w:val="18"/>
      <w:szCs w:val="18"/>
    </w:rPr>
  </w:style>
  <w:style w:type="paragraph" w:styleId="a4">
    <w:name w:val="footer"/>
    <w:basedOn w:val="a"/>
    <w:link w:val="Char0"/>
    <w:uiPriority w:val="99"/>
    <w:semiHidden/>
    <w:unhideWhenUsed/>
    <w:rsid w:val="008D27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D2700"/>
    <w:rPr>
      <w:sz w:val="18"/>
      <w:szCs w:val="18"/>
    </w:rPr>
  </w:style>
  <w:style w:type="paragraph" w:styleId="a5">
    <w:name w:val="List Paragraph"/>
    <w:basedOn w:val="a"/>
    <w:uiPriority w:val="34"/>
    <w:qFormat/>
    <w:rsid w:val="007B3D44"/>
    <w:pPr>
      <w:ind w:firstLineChars="200" w:firstLine="420"/>
    </w:pPr>
    <w:rPr>
      <w:rFonts w:asciiTheme="minorHAnsi" w:eastAsiaTheme="minorEastAsia" w:hAnsiTheme="minorHAnsi" w:cstheme="minorBidi"/>
      <w:szCs w:val="22"/>
    </w:rPr>
  </w:style>
  <w:style w:type="paragraph" w:styleId="a6">
    <w:name w:val="Body Text Indent"/>
    <w:basedOn w:val="a"/>
    <w:link w:val="Char1"/>
    <w:uiPriority w:val="99"/>
    <w:rsid w:val="009B7586"/>
    <w:pPr>
      <w:spacing w:after="120"/>
      <w:ind w:leftChars="200" w:left="420"/>
    </w:pPr>
  </w:style>
  <w:style w:type="character" w:customStyle="1" w:styleId="Char1">
    <w:name w:val="正文文本缩进 Char"/>
    <w:basedOn w:val="a0"/>
    <w:link w:val="a6"/>
    <w:uiPriority w:val="99"/>
    <w:rsid w:val="009B7586"/>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7</Pages>
  <Words>492</Words>
  <Characters>2809</Characters>
  <Application>Microsoft Office Word</Application>
  <DocSecurity>0</DocSecurity>
  <Lines>23</Lines>
  <Paragraphs>6</Paragraphs>
  <ScaleCrop>false</ScaleCrop>
  <Company>Microsoft</Company>
  <LinksUpToDate>false</LinksUpToDate>
  <CharactersWithSpaces>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27</cp:revision>
  <cp:lastPrinted>2015-12-25T03:18:00Z</cp:lastPrinted>
  <dcterms:created xsi:type="dcterms:W3CDTF">2015-11-24T09:17:00Z</dcterms:created>
  <dcterms:modified xsi:type="dcterms:W3CDTF">2015-12-25T03:19:00Z</dcterms:modified>
</cp:coreProperties>
</file>